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42" w:right="-306" w:firstLine="0"/>
        <w:jc w:val="center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142" w:right="-306" w:firstLine="0"/>
        <w:jc w:val="center"/>
        <w:rPr>
          <w:b w:val="1"/>
          <w:bCs w:val="1"/>
          <w:color w:val="0000ff"/>
        </w:rPr>
      </w:pPr>
      <w:r w:rsidDel="00000000" w:rsidR="00000000" w:rsidRPr="00000000">
        <w:rPr>
          <w:b w:val="1"/>
          <w:bCs w:val="1"/>
          <w:color w:val="0000ff"/>
        </w:rPr>
        <w:drawing>
          <wp:inline distB="0" distT="0" distL="0" distR="0">
            <wp:extent cx="5365143" cy="2615599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65143" cy="26155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0000ff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12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b w:val="1"/>
          <w:bCs w:val="1"/>
          <w:color w:val="0000ff"/>
          <w:u w:val="single"/>
          <w:rtl w:val="0"/>
        </w:rPr>
        <w:t xml:space="preserve">Le Transport* :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0000ff"/>
          <w:rtl w:val="0"/>
        </w:rPr>
        <w:tab/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Avion 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: non compris dans le prix </w:t>
      </w:r>
    </w:p>
    <w:p w:rsidR="00000000" w:rsidDel="00000000" w:rsidP="00000000" w:rsidRDefault="00000000" w:rsidRPr="00000000" w14:paraId="00000005">
      <w:pPr>
        <w:ind w:left="1418" w:firstLine="709"/>
        <w:rPr>
          <w:rFonts w:ascii="Comic Sans MS" w:cs="Comic Sans MS" w:eastAsia="Comic Sans MS" w:hAnsi="Comic Sans MS"/>
          <w:color w:val="f79646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color w:val="f79646"/>
          <w:sz w:val="20"/>
          <w:szCs w:val="20"/>
          <w:rtl w:val="0"/>
        </w:rPr>
        <w:t xml:space="preserve">*Le transfert a/r jusqu’à l'hôtel est pris en charge, il faut compter 2h00 de transport</w:t>
      </w:r>
    </w:p>
    <w:p w:rsidR="00000000" w:rsidDel="00000000" w:rsidP="00000000" w:rsidRDefault="00000000" w:rsidRPr="00000000" w14:paraId="00000006">
      <w:pPr>
        <w:ind w:left="1418" w:firstLine="709"/>
        <w:rPr>
          <w:rFonts w:ascii="Comic Sans MS" w:cs="Comic Sans MS" w:eastAsia="Comic Sans MS" w:hAnsi="Comic Sans MS"/>
          <w:color w:val="f79646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color w:val="f79646"/>
          <w:sz w:val="20"/>
          <w:szCs w:val="20"/>
          <w:rtl w:val="0"/>
        </w:rPr>
        <w:t xml:space="preserve">Départ navette le 3/10/2026 à 13h30 après l’arrivée des vols Transavia et KM Malta </w:t>
      </w:r>
    </w:p>
    <w:p w:rsidR="00000000" w:rsidDel="00000000" w:rsidP="00000000" w:rsidRDefault="00000000" w:rsidRPr="00000000" w14:paraId="00000007">
      <w:pPr>
        <w:ind w:left="1418" w:firstLine="709"/>
        <w:rPr>
          <w:rFonts w:ascii="Comic Sans MS" w:cs="Comic Sans MS" w:eastAsia="Comic Sans MS" w:hAnsi="Comic Sans MS"/>
          <w:color w:val="f79646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color w:val="f79646"/>
          <w:sz w:val="20"/>
          <w:szCs w:val="20"/>
          <w:rtl w:val="0"/>
        </w:rPr>
        <w:t xml:space="preserve">Retour navette le 10/10/2026 à 09h00 pour le départ des vols Transavia et KM Malta</w:t>
      </w:r>
    </w:p>
    <w:p w:rsidR="00000000" w:rsidDel="00000000" w:rsidP="00000000" w:rsidRDefault="00000000" w:rsidRPr="00000000" w14:paraId="00000008">
      <w:pPr>
        <w:spacing w:before="120" w:lineRule="auto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b w:val="1"/>
          <w:bCs w:val="1"/>
          <w:color w:val="0000ff"/>
          <w:u w:val="single"/>
          <w:rtl w:val="0"/>
        </w:rPr>
        <w:t xml:space="preserve">Plongées :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10 plongées 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du 4 au 8 octobre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avec GOZO DIVE à Saint Andrew’s</w:t>
      </w:r>
    </w:p>
    <w:p w:rsidR="00000000" w:rsidDel="00000000" w:rsidP="00000000" w:rsidRDefault="00000000" w:rsidRPr="00000000" w14:paraId="00000009">
      <w:pPr>
        <w:spacing w:before="120" w:lineRule="auto"/>
        <w:ind w:left="1416" w:firstLine="707.9999999999998"/>
        <w:rPr/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Journée off le 09/10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120" w:lineRule="auto"/>
        <w:ind w:left="2124" w:hanging="2124"/>
        <w:rPr>
          <w:rFonts w:ascii="Comic Sans MS" w:cs="Comic Sans MS" w:eastAsia="Comic Sans MS" w:hAnsi="Comic Sans MS"/>
        </w:rPr>
      </w:pPr>
      <w:r w:rsidDel="00000000" w:rsidR="00000000" w:rsidRPr="00000000">
        <w:rPr>
          <w:b w:val="1"/>
          <w:bCs w:val="1"/>
          <w:color w:val="0000ff"/>
          <w:u w:val="single"/>
          <w:rtl w:val="0"/>
        </w:rPr>
        <w:t xml:space="preserve">Hébergement :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Appartements à “</w:t>
      </w:r>
      <w:hyperlink r:id="rId8">
        <w:r w:rsidDel="00000000" w:rsidR="00000000" w:rsidRPr="00000000">
          <w:rPr>
            <w:rFonts w:ascii="Comic Sans MS" w:cs="Comic Sans MS" w:eastAsia="Comic Sans MS" w:hAnsi="Comic Sans MS"/>
            <w:color w:val="0000ff"/>
            <w:u w:val="single"/>
            <w:rtl w:val="0"/>
          </w:rPr>
          <w:t xml:space="preserve">GOZO DIVE Residence</w:t>
        </w:r>
      </w:hyperlink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” en pension complète</w:t>
      </w:r>
    </w:p>
    <w:p w:rsidR="00000000" w:rsidDel="00000000" w:rsidP="00000000" w:rsidRDefault="00000000" w:rsidRPr="00000000" w14:paraId="0000000B">
      <w:pPr>
        <w:spacing w:before="120" w:lineRule="auto"/>
        <w:ind w:left="2124" w:hanging="2124"/>
        <w:rPr>
          <w:b w:val="1"/>
          <w:bCs w:val="1"/>
        </w:rPr>
      </w:pPr>
      <w:r w:rsidDel="00000000" w:rsidR="00000000" w:rsidRPr="00000000">
        <w:rPr>
          <w:b w:val="1"/>
          <w:bCs w:val="1"/>
          <w:color w:val="0000ff"/>
          <w:u w:val="single"/>
          <w:rtl w:val="0"/>
        </w:rPr>
        <w:t xml:space="preserve">Tarifs :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1100 € par plongeur hors transport</w:t>
      </w:r>
    </w:p>
    <w:p w:rsidR="00000000" w:rsidDel="00000000" w:rsidP="00000000" w:rsidRDefault="00000000" w:rsidRPr="00000000" w14:paraId="0000000C">
      <w:pPr>
        <w:spacing w:before="120" w:lineRule="auto"/>
        <w:ind w:left="2124" w:hanging="2124"/>
        <w:rPr>
          <w:b w:val="1"/>
          <w:bCs w:val="1"/>
        </w:rPr>
      </w:pPr>
      <w:r w:rsidDel="00000000" w:rsidR="00000000" w:rsidRPr="00000000">
        <w:rPr>
          <w:b w:val="1"/>
          <w:bCs w:val="1"/>
          <w:color w:val="0000ff"/>
          <w:u w:val="single"/>
          <w:rtl w:val="0"/>
        </w:rPr>
        <w:t xml:space="preserve">Nombre de places :</w:t>
      </w:r>
      <w:r w:rsidDel="00000000" w:rsidR="00000000" w:rsidRPr="00000000">
        <w:rPr>
          <w:b w:val="1"/>
          <w:bCs w:val="1"/>
          <w:color w:val="0000ff"/>
          <w:rtl w:val="0"/>
        </w:rPr>
        <w:t xml:space="preserve"> </w:t>
      </w:r>
      <w:r w:rsidDel="00000000" w:rsidR="00000000" w:rsidRPr="00000000">
        <w:rPr>
          <w:b w:val="1"/>
          <w:bCs w:val="1"/>
          <w:color w:val="f79646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Maximum 18 personnes.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tbl>
      <w:tblPr>
        <w:tblStyle w:val="Table1"/>
        <w:tblW w:w="10467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396"/>
        <w:gridCol w:w="5071"/>
        <w:tblGridChange w:id="0">
          <w:tblGrid>
            <w:gridCol w:w="5396"/>
            <w:gridCol w:w="507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before="120" w:lineRule="auto"/>
              <w:rPr>
                <w:b w:val="1"/>
                <w:bCs w:val="1"/>
                <w:i w:val="1"/>
                <w:i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u w:val="single"/>
                <w:rtl w:val="0"/>
              </w:rPr>
              <w:t xml:space="preserve">Le prix comprend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before="120" w:lineRule="auto"/>
              <w:rPr>
                <w:b w:val="1"/>
                <w:bCs w:val="1"/>
                <w:i w:val="1"/>
                <w:i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u w:val="single"/>
                <w:rtl w:val="0"/>
              </w:rPr>
              <w:t xml:space="preserve">Le prix ne comprend pas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numPr>
                <w:ilvl w:val="0"/>
                <w:numId w:val="2"/>
              </w:numPr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L'hébergement 7 nuits appartements 2 chambres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Pension complète (boissons en supplément) </w:t>
            </w:r>
          </w:p>
          <w:p w:rsidR="00000000" w:rsidDel="00000000" w:rsidP="00000000" w:rsidRDefault="00000000" w:rsidRPr="00000000" w14:paraId="00000011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Petit-déjeuner : dans un hôtel près du centre de plongée</w:t>
            </w:r>
          </w:p>
          <w:p w:rsidR="00000000" w:rsidDel="00000000" w:rsidP="00000000" w:rsidRDefault="00000000" w:rsidRPr="00000000" w14:paraId="00000012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Déjeuner : repas léger dans un restaurant près du centre de plongée ou pique-nique </w:t>
            </w:r>
          </w:p>
          <w:p w:rsidR="00000000" w:rsidDel="00000000" w:rsidP="00000000" w:rsidRDefault="00000000" w:rsidRPr="00000000" w14:paraId="00000013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Dîner : Dans un des restaurants du quartier de Xlendi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10 plongées au centre GOZO DIVE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L’encadrement des plongeurs N1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La fourniture des blocs et plombs</w:t>
            </w:r>
          </w:p>
        </w:tc>
        <w:tc>
          <w:tcPr/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Le transport en avion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Le supplément Nitrox (7.5€/bloc)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ind w:left="720" w:hanging="360"/>
              <w:rPr/>
            </w:pPr>
            <w:bookmarkStart w:colFirst="0" w:colLast="0" w:name="_heading=h.nc5ixs3vl7ao" w:id="0"/>
            <w:bookmarkEnd w:id="0"/>
            <w:r w:rsidDel="00000000" w:rsidR="00000000" w:rsidRPr="00000000">
              <w:rPr>
                <w:rtl w:val="0"/>
              </w:rPr>
              <w:t xml:space="preserve">La location de matériel : Equipement complet : 15€ /journée ou voir https://gozodive.com/equipment-rental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Les assurances complémentaires Sports &amp; Loisirs et Protection Sanitaire » (annulation toutes causes justifiées-bagages-interruption de voyage-retour impossible/couverture)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Les dépenses d’ordre personnel et pourboires éventuels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24"/>
          <w:szCs w:val="24"/>
          <w:u w:val="single"/>
          <w:shd w:fill="auto" w:val="clear"/>
          <w:vertAlign w:val="baseline"/>
          <w:rtl w:val="0"/>
        </w:rPr>
        <w:t xml:space="preserve">Renseignements et Inscriptions :  </w:t>
      </w:r>
      <w:hyperlink r:id="rId9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sortiesccesmf@yahoo.fr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color w:val="ff0000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color w:val="ff0000"/>
          <w:u w:val="single"/>
          <w:rtl w:val="0"/>
        </w:rPr>
        <w:t xml:space="preserve">Attention,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sortie n’est ouverte aux mineurs que s’ils sont accompagnés d’un parent membre du club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Nous ne pourrons pas rembourser les personnes inscrites qui annuleraient cette sortie. Si vous le souhaitez, vous pouvez prendre l’assurance du Cabinet Lafont pour l’annulation de ce séjour (voir le «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Tableau des garanties licenciés – Lafont Assurances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» sur le lien suivant 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https://ffessm.fr/gerer/assurance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360" w:hanging="36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La participation à une sortie organisée par le club est subordonnée à la qualité de membre du CCESMF à la date du départ prévue de la sortie.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36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Les plongeurs devront apporter les papiers nécessaires à la pratique de l’activité (</w:t>
      </w:r>
      <w:r w:rsidDel="00000000" w:rsidR="00000000" w:rsidRPr="00000000">
        <w:rPr>
          <w:sz w:val="22"/>
          <w:szCs w:val="22"/>
          <w:rtl w:val="0"/>
        </w:rPr>
        <w:t xml:space="preserve">certificat médical, licence, carte de niveau, carnet de plongées …)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Les informations et versements demandés dans le document d'inscription devront obligatoirement être fournis dans les délais prévus.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 non-respect d'une de ces deux clauses précédentes pourra entraîner la nullité de l'inscription.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b8cce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 bureau du CCESMF  se réserve le droit d'inscrire des participants extérieurs à la section, suivant les possibilités et besoins, dans ce cas une adhésion Extérieur sera demandée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b8cce4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b8cce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*Tout contre temps n’engage pas la responsabilité du CCESMF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b8cce4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39" w:right="0" w:firstLine="0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ff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ff"/>
          <w:sz w:val="28"/>
          <w:szCs w:val="28"/>
          <w:u w:val="none"/>
          <w:shd w:fill="auto" w:val="clear"/>
          <w:vertAlign w:val="baseline"/>
          <w:rtl w:val="0"/>
        </w:rPr>
        <w:t xml:space="preserve">BULLETIN D’INSCRIPTION </w:t>
        <w:br w:type="textWrapping"/>
      </w:r>
    </w:p>
    <w:tbl>
      <w:tblPr>
        <w:tblStyle w:val="Table2"/>
        <w:tblW w:w="1045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21"/>
        <w:gridCol w:w="1084"/>
        <w:gridCol w:w="1028"/>
        <w:gridCol w:w="1104"/>
        <w:gridCol w:w="1150"/>
        <w:gridCol w:w="967"/>
        <w:gridCol w:w="1415"/>
        <w:gridCol w:w="1188"/>
        <w:tblGridChange w:id="0">
          <w:tblGrid>
            <w:gridCol w:w="2521"/>
            <w:gridCol w:w="1084"/>
            <w:gridCol w:w="1028"/>
            <w:gridCol w:w="1104"/>
            <w:gridCol w:w="1150"/>
            <w:gridCol w:w="967"/>
            <w:gridCol w:w="1415"/>
            <w:gridCol w:w="1188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Noms / Prénoms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Niveau plongée actuel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Nb plongées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dernière plongée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Détendeur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Stab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Taille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Combinaison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Taille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Plongées Nitrox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Oui / Non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18"/>
                <w:tab w:val="left" w:leader="none" w:pos="6804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8"/>
          <w:tab w:val="left" w:leader="none" w:pos="6804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8"/>
          <w:tab w:val="left" w:leader="none" w:pos="6804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RAPPEL :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Le supplément Nitrox (7.5€/bloc)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Location de matériel : Equipement complet : 15€ /journée ou voir https://gozodive.com/equipment-rental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8"/>
          <w:tab w:val="left" w:leader="none" w:pos="6804"/>
        </w:tabs>
        <w:spacing w:after="0" w:before="12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@ mail :</w:t>
      </w: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                                                    </w:t>
      </w: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N° Téléphones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99ifmytmbgvf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J’accepte les conditions de cette inscription.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single"/>
          <w:shd w:fill="auto" w:val="clear"/>
          <w:vertAlign w:val="baseline"/>
          <w:rtl w:val="0"/>
        </w:rPr>
        <w:t xml:space="preserve">Signature du(des) participant(s) :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5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5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5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5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5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Pour le règlement :</w:t>
      </w:r>
    </w:p>
    <w:p w:rsidR="00000000" w:rsidDel="00000000" w:rsidP="00000000" w:rsidRDefault="00000000" w:rsidRPr="00000000" w14:paraId="0000006A">
      <w:pPr>
        <w:keepNext w:val="1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2484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Option 1 : Total immédiat par virement au CCESMF (RIB ci-dessous)</w:t>
      </w:r>
    </w:p>
    <w:p w:rsidR="00000000" w:rsidDel="00000000" w:rsidP="00000000" w:rsidRDefault="00000000" w:rsidRPr="00000000" w14:paraId="0000006B">
      <w:pPr>
        <w:keepNext w:val="1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2484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Option 2 : Acompte immédiat de 40 % par virement (RIB ci-dessous) et solde de 60 % par virement avant le début su stage.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Merci de nous faire parvenir une copie des ordres de virements à </w:t>
      </w:r>
      <w:hyperlink r:id="rId11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sortiesccesmf@yahoo.fr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et </w:t>
      </w:r>
      <w:hyperlink r:id="rId12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tresorerie@ccesmf.fr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en précisant le nom de la sortie.</w:t>
      </w:r>
    </w:p>
    <w:p w:rsidR="00000000" w:rsidDel="00000000" w:rsidP="00000000" w:rsidRDefault="00000000" w:rsidRPr="00000000" w14:paraId="0000006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5972810" cy="3316605"/>
            <wp:effectExtent b="0" l="0" r="0" t="0"/>
            <wp:docPr descr="Une image contenant texte, capture d’écran, Police, nombre&#10;&#10;Description générée automatiquement" id="3" name="image3.png"/>
            <a:graphic>
              <a:graphicData uri="http://schemas.openxmlformats.org/drawingml/2006/picture">
                <pic:pic>
                  <pic:nvPicPr>
                    <pic:cNvPr descr="Une image contenant texte, capture d’écran, Police, nombre&#10;&#10;Description générée automatiquement"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16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5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sectPr>
      <w:headerReference r:id="rId14" w:type="default"/>
      <w:footerReference r:id="rId15" w:type="default"/>
      <w:pgSz w:h="16839" w:w="11907" w:orient="portrait"/>
      <w:pgMar w:bottom="720" w:top="720" w:left="720" w:right="720" w:header="28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mic Sans MS"/>
  <w:font w:name="Arial"/>
  <w:font w:name="Georgia"/>
  <w:font w:name="Times New Roman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Dancing Script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Bulletin Malte Gozo 2026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omic Sans MS" w:cs="Comic Sans MS" w:eastAsia="Comic Sans MS" w:hAnsi="Comic Sans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650.0" w:type="dxa"/>
      <w:jc w:val="left"/>
      <w:tblInd w:w="70.0" w:type="dxa"/>
      <w:tblLayout w:type="fixed"/>
      <w:tblLook w:val="0000"/>
    </w:tblPr>
    <w:tblGrid>
      <w:gridCol w:w="1800"/>
      <w:gridCol w:w="8690"/>
      <w:gridCol w:w="160"/>
      <w:tblGridChange w:id="0">
        <w:tblGrid>
          <w:gridCol w:w="1800"/>
          <w:gridCol w:w="8690"/>
          <w:gridCol w:w="160"/>
        </w:tblGrid>
      </w:tblGridChange>
    </w:tblGrid>
    <w:tr>
      <w:trPr>
        <w:cantSplit w:val="0"/>
        <w:trHeight w:val="1843" w:hRule="atLeast"/>
        <w:tblHeader w:val="0"/>
      </w:trPr>
      <w:tc>
        <w:tcPr/>
        <w:bookmarkStart w:colFirst="0" w:colLast="0" w:name="bookmark=id.d3ah0c7lqv4v" w:id="2"/>
        <w:bookmarkEnd w:id="2"/>
        <w:p w:rsidR="00000000" w:rsidDel="00000000" w:rsidP="00000000" w:rsidRDefault="00000000" w:rsidRPr="00000000" w14:paraId="00000074">
          <w:pPr>
            <w:rPr/>
          </w:pPr>
          <w:r w:rsidDel="00000000" w:rsidR="00000000" w:rsidRPr="00000000">
            <w:rPr/>
            <w:drawing>
              <wp:inline distB="0" distT="0" distL="0" distR="0">
                <wp:extent cx="1028700" cy="1019175"/>
                <wp:effectExtent b="0" l="0" r="0" t="0"/>
                <wp:docPr descr="logo CCESMF" id="2" name="image2.jpg"/>
                <a:graphic>
                  <a:graphicData uri="http://schemas.openxmlformats.org/drawingml/2006/picture">
                    <pic:pic>
                      <pic:nvPicPr>
                        <pic:cNvPr descr="logo CCESMF"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1019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75">
          <w:pPr>
            <w:jc w:val="center"/>
            <w:rPr>
              <w:rFonts w:ascii="Arial Narrow" w:cs="Arial Narrow" w:eastAsia="Arial Narrow" w:hAnsi="Arial Narrow"/>
              <w:b w:val="1"/>
              <w:bCs w:val="1"/>
              <w:color w:val="f79646"/>
              <w:sz w:val="72"/>
              <w:szCs w:val="72"/>
              <w:highlight w:val="whit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6">
          <w:pPr>
            <w:jc w:val="center"/>
            <w:rPr>
              <w:rFonts w:ascii="Arial Narrow" w:cs="Arial Narrow" w:eastAsia="Arial Narrow" w:hAnsi="Arial Narrow"/>
              <w:b w:val="1"/>
              <w:bCs w:val="1"/>
              <w:color w:val="f79646"/>
              <w:sz w:val="72"/>
              <w:szCs w:val="72"/>
              <w:highlight w:val="whit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color w:val="f79646"/>
              <w:sz w:val="72"/>
              <w:szCs w:val="72"/>
              <w:highlight w:val="white"/>
              <w:rtl w:val="0"/>
            </w:rPr>
            <w:t xml:space="preserve"> SORTIE MALTE - GOZO 2026 </w:t>
          </w:r>
        </w:p>
        <w:p w:rsidR="00000000" w:rsidDel="00000000" w:rsidP="00000000" w:rsidRDefault="00000000" w:rsidRPr="00000000" w14:paraId="00000077">
          <w:pPr>
            <w:jc w:val="center"/>
            <w:rPr>
              <w:rFonts w:ascii="Arial Narrow" w:cs="Arial Narrow" w:eastAsia="Arial Narrow" w:hAnsi="Arial Narrow"/>
              <w:b w:val="1"/>
              <w:bCs w:val="1"/>
              <w:color w:val="f79646"/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8">
          <w:pPr>
            <w:jc w:val="center"/>
            <w:rPr>
              <w:rFonts w:ascii="Dancing Script" w:cs="Dancing Script" w:eastAsia="Dancing Script" w:hAnsi="Dancing Script"/>
              <w:b w:val="1"/>
              <w:bCs w:val="1"/>
              <w:color w:val="4f81bd"/>
              <w:sz w:val="36"/>
              <w:szCs w:val="36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color w:val="f79646"/>
              <w:sz w:val="36"/>
              <w:szCs w:val="36"/>
              <w:rtl w:val="0"/>
            </w:rPr>
            <w:t xml:space="preserve"> Du samedi 03 au samedi 10 octobre 2026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79">
          <w:pPr>
            <w:rPr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6"/>
      <w:numFmt w:val="bullet"/>
      <w:lvlText w:val="-"/>
      <w:lvlJc w:val="left"/>
      <w:pPr>
        <w:ind w:left="36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90"/>
      <w:numFmt w:val="bullet"/>
      <w:lvlText w:val="-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Comic Sans MS" w:cs="Comic Sans MS" w:eastAsia="Comic Sans MS" w:hAnsi="Comic Sans MS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Comic Sans MS" w:cs="Comic Sans MS" w:eastAsia="Comic Sans MS" w:hAnsi="Comic Sans MS"/>
      <w:b w:val="1"/>
      <w:bCs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sortiesccesmf@yahoo.fr" TargetMode="External"/><Relationship Id="rId10" Type="http://schemas.openxmlformats.org/officeDocument/2006/relationships/hyperlink" Target="https://ffessm.fr/gerer/assurance" TargetMode="External"/><Relationship Id="rId13" Type="http://schemas.openxmlformats.org/officeDocument/2006/relationships/image" Target="media/image3.png"/><Relationship Id="rId12" Type="http://schemas.openxmlformats.org/officeDocument/2006/relationships/hyperlink" Target="mailto:tresorerie@ccesmf.f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ortiesccesmf@yahoo.fr" TargetMode="External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gozodiveresidence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DancingScript-regular.ttf"/><Relationship Id="rId8" Type="http://schemas.openxmlformats.org/officeDocument/2006/relationships/font" Target="fonts/DancingScrip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tBiDKagRhO/WmqtXzESLzZrStQ==">CgMxLjAyDmgubmM1aXhzM3ZsN2FvMg5oLjk5aWZteXRtYmd2ZjIPaWQuZDNhaDBjN2xxdjR2OAByITFaX0tCQTdQZndBYlcyTUtycjBDcUJ4U2xUbFNOdDFkbA==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>_NewReviewCycle</vt:lpwstr>
  </property>
</Properties>
</file>