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31A" w:rsidRDefault="00DE231A" w:rsidP="00DF1377">
      <w:pPr>
        <w:pBdr>
          <w:top w:val="single" w:sz="4" w:space="1" w:color="auto"/>
          <w:left w:val="single" w:sz="4" w:space="4" w:color="auto"/>
          <w:bottom w:val="single" w:sz="4" w:space="1" w:color="auto"/>
          <w:right w:val="single" w:sz="4" w:space="4" w:color="auto"/>
        </w:pBdr>
        <w:spacing w:line="300" w:lineRule="exact"/>
        <w:contextualSpacing/>
        <w:jc w:val="center"/>
        <w:rPr>
          <w:rFonts w:ascii="Arial" w:hAnsi="Arial" w:cs="Arial"/>
          <w:b/>
        </w:rPr>
      </w:pPr>
      <w:bookmarkStart w:id="0" w:name="_GoBack"/>
      <w:bookmarkEnd w:id="0"/>
      <w:r>
        <w:rPr>
          <w:rFonts w:ascii="Arial" w:hAnsi="Arial" w:cs="Arial"/>
          <w:b/>
        </w:rPr>
        <w:t>Questionnaire</w:t>
      </w:r>
      <w:r w:rsidR="00DF1377">
        <w:rPr>
          <w:rFonts w:ascii="Arial" w:hAnsi="Arial" w:cs="Arial"/>
          <w:b/>
        </w:rPr>
        <w:t>s</w:t>
      </w:r>
      <w:r>
        <w:rPr>
          <w:rFonts w:ascii="Arial" w:hAnsi="Arial" w:cs="Arial"/>
          <w:b/>
        </w:rPr>
        <w:t xml:space="preserve"> lié</w:t>
      </w:r>
      <w:r w:rsidR="00DF1377">
        <w:rPr>
          <w:rFonts w:ascii="Arial" w:hAnsi="Arial" w:cs="Arial"/>
          <w:b/>
        </w:rPr>
        <w:t>s</w:t>
      </w:r>
      <w:r>
        <w:rPr>
          <w:rFonts w:ascii="Arial" w:hAnsi="Arial" w:cs="Arial"/>
          <w:b/>
        </w:rPr>
        <w:t xml:space="preserve"> à un événement traumatique</w:t>
      </w:r>
    </w:p>
    <w:p w:rsidR="002C6FD0" w:rsidRDefault="002C6FD0" w:rsidP="00DE231A">
      <w:pPr>
        <w:spacing w:line="300" w:lineRule="exact"/>
        <w:contextualSpacing/>
        <w:jc w:val="center"/>
        <w:rPr>
          <w:rFonts w:ascii="Arial" w:hAnsi="Arial" w:cs="Arial"/>
          <w:b/>
        </w:rPr>
      </w:pPr>
    </w:p>
    <w:p w:rsidR="00111DC5" w:rsidRDefault="00111DC5" w:rsidP="00111DC5">
      <w:pPr>
        <w:spacing w:after="0" w:line="300" w:lineRule="exact"/>
        <w:contextualSpacing/>
        <w:rPr>
          <w:rFonts w:ascii="Arial" w:hAnsi="Arial" w:cs="Arial"/>
          <w:b/>
        </w:rPr>
      </w:pPr>
      <w:r>
        <w:rPr>
          <w:rFonts w:ascii="Arial" w:hAnsi="Arial" w:cs="Arial"/>
          <w:b/>
        </w:rPr>
        <w:t xml:space="preserve">Age : </w:t>
      </w:r>
      <w:r w:rsidR="00F8788B">
        <w:rPr>
          <w:rFonts w:ascii="Arial" w:hAnsi="Arial" w:cs="Arial"/>
        </w:rPr>
        <w:t>_____________</w:t>
      </w:r>
    </w:p>
    <w:p w:rsidR="00111DC5" w:rsidRDefault="00111DC5" w:rsidP="00111DC5">
      <w:pPr>
        <w:spacing w:after="0" w:line="300" w:lineRule="exact"/>
        <w:contextualSpacing/>
        <w:rPr>
          <w:rFonts w:ascii="Arial" w:hAnsi="Arial" w:cs="Arial"/>
          <w:b/>
        </w:rPr>
      </w:pPr>
      <w:r>
        <w:rPr>
          <w:rFonts w:ascii="Arial" w:hAnsi="Arial" w:cs="Arial"/>
          <w:b/>
        </w:rPr>
        <w:t xml:space="preserve">Sexe : </w:t>
      </w:r>
      <w:r w:rsidR="00F8788B">
        <w:rPr>
          <w:rFonts w:ascii="Arial" w:hAnsi="Arial" w:cs="Arial"/>
        </w:rPr>
        <w:t>_____________</w:t>
      </w:r>
    </w:p>
    <w:p w:rsidR="00111DC5" w:rsidRDefault="00111DC5" w:rsidP="00111DC5">
      <w:pPr>
        <w:spacing w:after="0" w:line="300" w:lineRule="exact"/>
        <w:contextualSpacing/>
        <w:rPr>
          <w:rFonts w:ascii="Arial" w:hAnsi="Arial" w:cs="Arial"/>
          <w:b/>
        </w:rPr>
      </w:pPr>
      <w:r>
        <w:rPr>
          <w:rFonts w:ascii="Arial" w:hAnsi="Arial" w:cs="Arial"/>
          <w:b/>
        </w:rPr>
        <w:t>Niveau de plongée</w:t>
      </w:r>
      <w:r w:rsidR="007D5140">
        <w:rPr>
          <w:rFonts w:ascii="Arial" w:hAnsi="Arial" w:cs="Arial"/>
          <w:b/>
        </w:rPr>
        <w:t> :</w:t>
      </w:r>
      <w:r w:rsidR="00F8788B" w:rsidRPr="00F8788B">
        <w:rPr>
          <w:rFonts w:ascii="Arial" w:hAnsi="Arial" w:cs="Arial"/>
        </w:rPr>
        <w:t xml:space="preserve"> </w:t>
      </w:r>
      <w:r w:rsidR="00F8788B">
        <w:rPr>
          <w:rFonts w:ascii="Arial" w:hAnsi="Arial" w:cs="Arial"/>
        </w:rPr>
        <w:t>_____________</w:t>
      </w:r>
    </w:p>
    <w:p w:rsidR="00111DC5" w:rsidRDefault="00111DC5" w:rsidP="00111DC5">
      <w:pPr>
        <w:spacing w:after="0" w:line="300" w:lineRule="exact"/>
        <w:contextualSpacing/>
        <w:rPr>
          <w:rFonts w:ascii="Arial" w:hAnsi="Arial" w:cs="Arial"/>
          <w:b/>
        </w:rPr>
      </w:pPr>
    </w:p>
    <w:p w:rsidR="00DE231A" w:rsidRDefault="00DE231A" w:rsidP="00111DC5">
      <w:pPr>
        <w:spacing w:after="0" w:line="300" w:lineRule="exact"/>
        <w:contextualSpacing/>
        <w:rPr>
          <w:rFonts w:ascii="Arial" w:hAnsi="Arial" w:cs="Arial"/>
          <w:b/>
        </w:rPr>
      </w:pPr>
      <w:bookmarkStart w:id="1" w:name="_Hlk5527503"/>
      <w:r>
        <w:rPr>
          <w:rFonts w:ascii="Arial" w:hAnsi="Arial" w:cs="Arial"/>
          <w:b/>
        </w:rPr>
        <w:t>PARTIE 1</w:t>
      </w:r>
      <w:r w:rsidR="002C6FD0">
        <w:rPr>
          <w:rFonts w:ascii="Arial" w:hAnsi="Arial" w:cs="Arial"/>
          <w:b/>
        </w:rPr>
        <w:t xml:space="preserve"> : </w:t>
      </w:r>
      <w:bookmarkEnd w:id="1"/>
      <w:r w:rsidR="002C6FD0">
        <w:rPr>
          <w:rFonts w:ascii="Arial" w:hAnsi="Arial" w:cs="Arial"/>
          <w:b/>
        </w:rPr>
        <w:t>L’événement</w:t>
      </w:r>
    </w:p>
    <w:p w:rsidR="00111DC5" w:rsidRDefault="00111DC5" w:rsidP="00111DC5">
      <w:pPr>
        <w:spacing w:after="0" w:line="300" w:lineRule="exact"/>
        <w:contextualSpacing/>
        <w:jc w:val="both"/>
        <w:rPr>
          <w:rFonts w:ascii="Arial" w:hAnsi="Arial" w:cs="Arial"/>
        </w:rPr>
      </w:pPr>
    </w:p>
    <w:p w:rsidR="00A159FE" w:rsidRPr="00A159FE" w:rsidRDefault="00A159FE" w:rsidP="00111DC5">
      <w:pPr>
        <w:spacing w:after="0" w:line="300" w:lineRule="exact"/>
        <w:contextualSpacing/>
        <w:jc w:val="both"/>
        <w:rPr>
          <w:rFonts w:ascii="Arial" w:hAnsi="Arial" w:cs="Arial"/>
        </w:rPr>
      </w:pPr>
      <w:r>
        <w:rPr>
          <w:rFonts w:ascii="Arial" w:hAnsi="Arial" w:cs="Arial"/>
        </w:rPr>
        <w:t>1.</w:t>
      </w:r>
      <w:r w:rsidR="002C6FD0" w:rsidRPr="00A159FE">
        <w:rPr>
          <w:rFonts w:ascii="Arial" w:hAnsi="Arial" w:cs="Arial"/>
        </w:rPr>
        <w:t xml:space="preserve">Décrivez brièvement </w:t>
      </w:r>
      <w:r w:rsidR="000B1A68" w:rsidRPr="00A159FE">
        <w:rPr>
          <w:rFonts w:ascii="Arial" w:hAnsi="Arial" w:cs="Arial"/>
        </w:rPr>
        <w:t>la situation difficile ou stressante qui s’est produite</w:t>
      </w:r>
      <w:r w:rsidR="00111DC5">
        <w:rPr>
          <w:rFonts w:ascii="Arial" w:hAnsi="Arial" w:cs="Arial"/>
        </w:rPr>
        <w:t xml:space="preserve"> : </w:t>
      </w:r>
      <w:r w:rsidRPr="00A159FE">
        <w:rPr>
          <w:rFonts w:ascii="Arial" w:hAnsi="Arial" w:cs="Arial"/>
        </w:rPr>
        <w:t>accident, blessure, décès, qui était impliqué,</w:t>
      </w:r>
      <w:r w:rsidR="00111DC5">
        <w:rPr>
          <w:rFonts w:ascii="Arial" w:hAnsi="Arial" w:cs="Arial"/>
        </w:rPr>
        <w:t xml:space="preserve"> type de plongée, profondeur</w:t>
      </w:r>
    </w:p>
    <w:p w:rsidR="002C6FD0" w:rsidRDefault="002C6FD0" w:rsidP="00111DC5">
      <w:pPr>
        <w:spacing w:after="0" w:line="300" w:lineRule="exact"/>
        <w:contextualSpacing/>
        <w:jc w:val="both"/>
        <w:rPr>
          <w:rFonts w:ascii="Arial" w:hAnsi="Arial" w:cs="Arial"/>
        </w:rPr>
      </w:pPr>
      <w:r w:rsidRPr="00A159FE">
        <w:rPr>
          <w:rFonts w:ascii="Arial" w:hAnsi="Arial" w:cs="Arial"/>
        </w:rPr>
        <w:t>__________________________________________________________________________</w:t>
      </w:r>
      <w:r w:rsidR="00180FDE" w:rsidRPr="00A159FE">
        <w:rPr>
          <w:rFonts w:ascii="Arial" w:hAnsi="Arial" w:cs="Arial"/>
        </w:rPr>
        <w:t>__________________________________________________________________________</w:t>
      </w:r>
      <w:r w:rsidR="00111DC5">
        <w:rPr>
          <w:rFonts w:ascii="Arial" w:hAnsi="Arial" w:cs="Arial"/>
        </w:rPr>
        <w:t xml:space="preserve"> </w:t>
      </w:r>
    </w:p>
    <w:p w:rsidR="00180FDE" w:rsidRPr="00A159FE" w:rsidRDefault="00180FDE" w:rsidP="00111DC5">
      <w:pPr>
        <w:spacing w:after="0" w:line="300" w:lineRule="exact"/>
        <w:contextualSpacing/>
        <w:jc w:val="both"/>
        <w:rPr>
          <w:rFonts w:ascii="Arial" w:hAnsi="Arial" w:cs="Arial"/>
        </w:rPr>
      </w:pPr>
      <w:r w:rsidRPr="00A159FE">
        <w:rPr>
          <w:rFonts w:ascii="Arial" w:hAnsi="Arial" w:cs="Arial"/>
        </w:rPr>
        <w:t>__________________________________________________________________________</w:t>
      </w:r>
    </w:p>
    <w:p w:rsidR="00111DC5" w:rsidRDefault="00111DC5" w:rsidP="00111DC5">
      <w:pPr>
        <w:spacing w:after="0" w:line="300" w:lineRule="exact"/>
        <w:contextualSpacing/>
        <w:jc w:val="both"/>
        <w:rPr>
          <w:rFonts w:ascii="Arial" w:hAnsi="Arial" w:cs="Arial"/>
        </w:rPr>
      </w:pPr>
    </w:p>
    <w:p w:rsidR="002C6FD0" w:rsidRDefault="002C6FD0" w:rsidP="00111DC5">
      <w:pPr>
        <w:spacing w:after="0" w:line="300" w:lineRule="exact"/>
        <w:contextualSpacing/>
        <w:jc w:val="both"/>
        <w:rPr>
          <w:rFonts w:ascii="Arial" w:hAnsi="Arial" w:cs="Arial"/>
        </w:rPr>
      </w:pPr>
      <w:r>
        <w:rPr>
          <w:rFonts w:ascii="Arial" w:hAnsi="Arial" w:cs="Arial"/>
        </w:rPr>
        <w:t xml:space="preserve">2. Depuis combien de temps l’événement s’est-il produit? </w:t>
      </w:r>
      <w:bookmarkStart w:id="2" w:name="_Hlk5529087"/>
      <w:r>
        <w:rPr>
          <w:rFonts w:ascii="Arial" w:hAnsi="Arial" w:cs="Arial"/>
        </w:rPr>
        <w:t>_____________</w:t>
      </w:r>
      <w:bookmarkEnd w:id="2"/>
      <w:r>
        <w:rPr>
          <w:rFonts w:ascii="Arial" w:hAnsi="Arial" w:cs="Arial"/>
        </w:rPr>
        <w:t xml:space="preserve"> (donnez une estimation si vous n’êtes pas certain)  </w:t>
      </w:r>
    </w:p>
    <w:p w:rsidR="00111DC5" w:rsidRDefault="00111DC5" w:rsidP="00111DC5">
      <w:pPr>
        <w:spacing w:after="0" w:line="300" w:lineRule="exact"/>
        <w:contextualSpacing/>
        <w:jc w:val="both"/>
        <w:rPr>
          <w:rFonts w:ascii="Arial" w:hAnsi="Arial" w:cs="Arial"/>
        </w:rPr>
      </w:pPr>
    </w:p>
    <w:p w:rsidR="002C6FD0" w:rsidRDefault="002C6FD0" w:rsidP="00111DC5">
      <w:pPr>
        <w:spacing w:after="0" w:line="300" w:lineRule="exact"/>
        <w:contextualSpacing/>
        <w:jc w:val="both"/>
        <w:rPr>
          <w:rFonts w:ascii="Arial" w:hAnsi="Arial" w:cs="Arial"/>
        </w:rPr>
      </w:pPr>
      <w:r>
        <w:rPr>
          <w:rFonts w:ascii="Arial" w:hAnsi="Arial" w:cs="Arial"/>
        </w:rPr>
        <w:t>3. Comment l’avez-vous vécu?</w:t>
      </w:r>
    </w:p>
    <w:p w:rsidR="002C6FD0" w:rsidRDefault="002C6FD0" w:rsidP="00111DC5">
      <w:pPr>
        <w:spacing w:after="0" w:line="300" w:lineRule="exact"/>
        <w:contextualSpacing/>
        <w:jc w:val="both"/>
        <w:rPr>
          <w:rFonts w:ascii="Arial" w:hAnsi="Arial" w:cs="Arial"/>
        </w:rPr>
      </w:pPr>
      <w:r>
        <w:rPr>
          <w:rFonts w:ascii="Arial" w:hAnsi="Arial" w:cs="Arial"/>
        </w:rPr>
        <w:t xml:space="preserve">________ Cela m’est arrivé directement </w:t>
      </w:r>
    </w:p>
    <w:p w:rsidR="002C6FD0" w:rsidRDefault="002C6FD0" w:rsidP="00111DC5">
      <w:pPr>
        <w:spacing w:after="0" w:line="300" w:lineRule="exact"/>
        <w:contextualSpacing/>
        <w:jc w:val="both"/>
        <w:rPr>
          <w:rFonts w:ascii="Arial" w:hAnsi="Arial" w:cs="Arial"/>
        </w:rPr>
      </w:pPr>
      <w:r>
        <w:rPr>
          <w:rFonts w:ascii="Arial" w:hAnsi="Arial" w:cs="Arial"/>
        </w:rPr>
        <w:t>________ J’en ai été témoin</w:t>
      </w:r>
    </w:p>
    <w:p w:rsidR="002C6FD0" w:rsidRDefault="002C6FD0" w:rsidP="00111DC5">
      <w:pPr>
        <w:spacing w:after="0" w:line="300" w:lineRule="exact"/>
        <w:contextualSpacing/>
        <w:jc w:val="both"/>
        <w:rPr>
          <w:rFonts w:ascii="Arial" w:hAnsi="Arial" w:cs="Arial"/>
        </w:rPr>
      </w:pPr>
      <w:r>
        <w:rPr>
          <w:rFonts w:ascii="Arial" w:hAnsi="Arial" w:cs="Arial"/>
        </w:rPr>
        <w:t>________ J’ai appris qu’un membre de la famille ou un ami proche l’a vécu</w:t>
      </w:r>
    </w:p>
    <w:p w:rsidR="002C6FD0" w:rsidRDefault="002C6FD0" w:rsidP="00111DC5">
      <w:pPr>
        <w:spacing w:after="0" w:line="300" w:lineRule="exact"/>
        <w:contextualSpacing/>
        <w:jc w:val="both"/>
        <w:rPr>
          <w:rFonts w:ascii="Arial" w:hAnsi="Arial" w:cs="Arial"/>
        </w:rPr>
      </w:pPr>
      <w:r>
        <w:rPr>
          <w:rFonts w:ascii="Arial" w:hAnsi="Arial" w:cs="Arial"/>
        </w:rPr>
        <w:t>________ J’y ai été exposé à plusieurs reprises dans le cadre de mon travail</w:t>
      </w:r>
    </w:p>
    <w:p w:rsidR="002C6FD0" w:rsidRDefault="002C6FD0" w:rsidP="00111DC5">
      <w:pPr>
        <w:spacing w:after="0" w:line="300" w:lineRule="exact"/>
        <w:contextualSpacing/>
        <w:jc w:val="both"/>
        <w:rPr>
          <w:rFonts w:ascii="Arial" w:hAnsi="Arial" w:cs="Arial"/>
        </w:rPr>
      </w:pPr>
      <w:r>
        <w:rPr>
          <w:rFonts w:ascii="Arial" w:hAnsi="Arial" w:cs="Arial"/>
        </w:rPr>
        <w:t xml:space="preserve">________ Autre, précisez :  </w:t>
      </w:r>
    </w:p>
    <w:p w:rsidR="00111DC5" w:rsidRDefault="00111DC5" w:rsidP="00111DC5">
      <w:pPr>
        <w:spacing w:after="0" w:line="300" w:lineRule="exact"/>
        <w:contextualSpacing/>
        <w:jc w:val="both"/>
        <w:rPr>
          <w:rFonts w:ascii="Arial" w:hAnsi="Arial" w:cs="Arial"/>
        </w:rPr>
      </w:pPr>
    </w:p>
    <w:p w:rsidR="002C6FD0" w:rsidRDefault="002C6FD0" w:rsidP="00111DC5">
      <w:pPr>
        <w:spacing w:after="0" w:line="300" w:lineRule="exact"/>
        <w:contextualSpacing/>
        <w:jc w:val="both"/>
        <w:rPr>
          <w:rFonts w:ascii="Arial" w:hAnsi="Arial" w:cs="Arial"/>
        </w:rPr>
      </w:pPr>
      <w:r>
        <w:rPr>
          <w:rFonts w:ascii="Arial" w:hAnsi="Arial" w:cs="Arial"/>
        </w:rPr>
        <w:t xml:space="preserve">4. La vie de quelqu’un était-elle en danger? </w:t>
      </w:r>
    </w:p>
    <w:p w:rsidR="002C6FD0" w:rsidRDefault="002C6FD0" w:rsidP="00111DC5">
      <w:pPr>
        <w:spacing w:after="0" w:line="300" w:lineRule="exact"/>
        <w:contextualSpacing/>
        <w:jc w:val="both"/>
        <w:rPr>
          <w:rFonts w:ascii="Arial" w:hAnsi="Arial" w:cs="Arial"/>
        </w:rPr>
      </w:pPr>
      <w:r>
        <w:rPr>
          <w:rFonts w:ascii="Arial" w:hAnsi="Arial" w:cs="Arial"/>
        </w:rPr>
        <w:t xml:space="preserve">____ Oui, la mienne </w:t>
      </w:r>
    </w:p>
    <w:p w:rsidR="002C6FD0" w:rsidRDefault="002C6FD0" w:rsidP="00111DC5">
      <w:pPr>
        <w:spacing w:after="0" w:line="300" w:lineRule="exact"/>
        <w:contextualSpacing/>
        <w:jc w:val="both"/>
        <w:rPr>
          <w:rFonts w:ascii="Arial" w:hAnsi="Arial" w:cs="Arial"/>
        </w:rPr>
      </w:pPr>
      <w:r>
        <w:rPr>
          <w:rFonts w:ascii="Arial" w:hAnsi="Arial" w:cs="Arial"/>
        </w:rPr>
        <w:t xml:space="preserve">____ Oui, la vie de quelqu’un d’autre </w:t>
      </w:r>
    </w:p>
    <w:p w:rsidR="002C6FD0" w:rsidRDefault="002C6FD0" w:rsidP="00111DC5">
      <w:pPr>
        <w:spacing w:after="0" w:line="300" w:lineRule="exact"/>
        <w:contextualSpacing/>
        <w:jc w:val="both"/>
        <w:rPr>
          <w:rFonts w:ascii="Arial" w:hAnsi="Arial" w:cs="Arial"/>
        </w:rPr>
      </w:pPr>
      <w:r>
        <w:rPr>
          <w:rFonts w:ascii="Arial" w:hAnsi="Arial" w:cs="Arial"/>
        </w:rPr>
        <w:t xml:space="preserve">____ Non </w:t>
      </w:r>
    </w:p>
    <w:p w:rsidR="00111DC5" w:rsidRDefault="00111DC5" w:rsidP="00111DC5">
      <w:pPr>
        <w:spacing w:after="0" w:line="300" w:lineRule="exact"/>
        <w:contextualSpacing/>
        <w:jc w:val="both"/>
        <w:rPr>
          <w:rFonts w:ascii="Arial" w:hAnsi="Arial" w:cs="Arial"/>
        </w:rPr>
      </w:pPr>
    </w:p>
    <w:p w:rsidR="002C6FD0" w:rsidRDefault="002C6FD0" w:rsidP="00111DC5">
      <w:pPr>
        <w:spacing w:after="0" w:line="300" w:lineRule="exact"/>
        <w:contextualSpacing/>
        <w:jc w:val="both"/>
        <w:rPr>
          <w:rFonts w:ascii="Arial" w:hAnsi="Arial" w:cs="Arial"/>
        </w:rPr>
      </w:pPr>
      <w:r>
        <w:rPr>
          <w:rFonts w:ascii="Arial" w:hAnsi="Arial" w:cs="Arial"/>
        </w:rPr>
        <w:t xml:space="preserve">5. Quelqu’un a-t-il été gravement blessé ou tué? </w:t>
      </w:r>
    </w:p>
    <w:p w:rsidR="002C6FD0" w:rsidRDefault="002C6FD0" w:rsidP="00111DC5">
      <w:pPr>
        <w:spacing w:after="0" w:line="300" w:lineRule="exact"/>
        <w:contextualSpacing/>
        <w:jc w:val="both"/>
        <w:rPr>
          <w:rFonts w:ascii="Arial" w:hAnsi="Arial" w:cs="Arial"/>
        </w:rPr>
      </w:pPr>
      <w:r>
        <w:rPr>
          <w:rFonts w:ascii="Arial" w:hAnsi="Arial" w:cs="Arial"/>
        </w:rPr>
        <w:t>____ Oui, j’ai été gravement blessé</w:t>
      </w:r>
    </w:p>
    <w:p w:rsidR="002C6FD0" w:rsidRDefault="002C6FD0" w:rsidP="00111DC5">
      <w:pPr>
        <w:spacing w:after="0" w:line="300" w:lineRule="exact"/>
        <w:contextualSpacing/>
        <w:jc w:val="both"/>
        <w:rPr>
          <w:rFonts w:ascii="Arial" w:hAnsi="Arial" w:cs="Arial"/>
        </w:rPr>
      </w:pPr>
      <w:r>
        <w:rPr>
          <w:rFonts w:ascii="Arial" w:hAnsi="Arial" w:cs="Arial"/>
        </w:rPr>
        <w:t>____ Oui, quelqu’un d’autre a été gravement blessé ou tué</w:t>
      </w:r>
    </w:p>
    <w:p w:rsidR="002C6FD0" w:rsidRDefault="002C6FD0" w:rsidP="00111DC5">
      <w:pPr>
        <w:spacing w:after="0" w:line="300" w:lineRule="exact"/>
        <w:contextualSpacing/>
        <w:jc w:val="both"/>
        <w:rPr>
          <w:rFonts w:ascii="Arial" w:hAnsi="Arial" w:cs="Arial"/>
        </w:rPr>
      </w:pPr>
      <w:r>
        <w:rPr>
          <w:rFonts w:ascii="Arial" w:hAnsi="Arial" w:cs="Arial"/>
        </w:rPr>
        <w:t xml:space="preserve">____ Non </w:t>
      </w:r>
    </w:p>
    <w:p w:rsidR="008E33AC" w:rsidRPr="008E33AC" w:rsidRDefault="008E33AC" w:rsidP="00FA4805">
      <w:pPr>
        <w:spacing w:after="0" w:line="300" w:lineRule="exact"/>
        <w:jc w:val="both"/>
        <w:rPr>
          <w:rFonts w:ascii="Arial" w:hAnsi="Arial" w:cs="Arial"/>
          <w:i/>
          <w:sz w:val="18"/>
          <w:szCs w:val="18"/>
        </w:rPr>
      </w:pPr>
      <w:r w:rsidRPr="008E33AC">
        <w:rPr>
          <w:rFonts w:ascii="Arial" w:hAnsi="Arial" w:cs="Arial"/>
          <w:i/>
          <w:sz w:val="18"/>
          <w:szCs w:val="18"/>
        </w:rPr>
        <w:t>Items issus du LEC-5 (10/27/2013</w:t>
      </w:r>
      <w:r w:rsidR="00FA4805">
        <w:rPr>
          <w:rFonts w:ascii="Arial" w:hAnsi="Arial" w:cs="Arial"/>
          <w:i/>
          <w:sz w:val="18"/>
          <w:szCs w:val="18"/>
        </w:rPr>
        <w:t>.</w:t>
      </w:r>
      <w:r w:rsidRPr="008E33AC">
        <w:rPr>
          <w:rFonts w:ascii="Arial" w:hAnsi="Arial" w:cs="Arial"/>
          <w:i/>
          <w:sz w:val="18"/>
          <w:szCs w:val="18"/>
        </w:rPr>
        <w:t xml:space="preserve">) </w:t>
      </w:r>
      <w:proofErr w:type="spellStart"/>
      <w:r w:rsidRPr="008E33AC">
        <w:rPr>
          <w:rFonts w:ascii="Arial" w:hAnsi="Arial" w:cs="Arial"/>
          <w:i/>
          <w:sz w:val="18"/>
          <w:szCs w:val="18"/>
        </w:rPr>
        <w:t>Weathers</w:t>
      </w:r>
      <w:proofErr w:type="spellEnd"/>
      <w:r w:rsidRPr="008E33AC">
        <w:rPr>
          <w:rFonts w:ascii="Arial" w:hAnsi="Arial" w:cs="Arial"/>
          <w:i/>
          <w:sz w:val="18"/>
          <w:szCs w:val="18"/>
        </w:rPr>
        <w:t xml:space="preserve">, Blake, </w:t>
      </w:r>
      <w:proofErr w:type="spellStart"/>
      <w:r w:rsidRPr="008E33AC">
        <w:rPr>
          <w:rFonts w:ascii="Arial" w:hAnsi="Arial" w:cs="Arial"/>
          <w:i/>
          <w:sz w:val="18"/>
          <w:szCs w:val="18"/>
        </w:rPr>
        <w:t>Schnurr</w:t>
      </w:r>
      <w:proofErr w:type="spellEnd"/>
      <w:r w:rsidRPr="008E33AC">
        <w:rPr>
          <w:rFonts w:ascii="Arial" w:hAnsi="Arial" w:cs="Arial"/>
          <w:i/>
          <w:sz w:val="18"/>
          <w:szCs w:val="18"/>
        </w:rPr>
        <w:t xml:space="preserve">, </w:t>
      </w:r>
      <w:proofErr w:type="spellStart"/>
      <w:r w:rsidRPr="008E33AC">
        <w:rPr>
          <w:rFonts w:ascii="Arial" w:hAnsi="Arial" w:cs="Arial"/>
          <w:i/>
          <w:sz w:val="18"/>
          <w:szCs w:val="18"/>
        </w:rPr>
        <w:t>Kaloupek</w:t>
      </w:r>
      <w:proofErr w:type="spellEnd"/>
      <w:r w:rsidRPr="008E33AC">
        <w:rPr>
          <w:rFonts w:ascii="Arial" w:hAnsi="Arial" w:cs="Arial"/>
          <w:i/>
          <w:sz w:val="18"/>
          <w:szCs w:val="18"/>
        </w:rPr>
        <w:t xml:space="preserve">, Marx, &amp; Keane -- National Center for PTSD.  Traduction française : Centre d’étude sur le trauma, Institut universitaire en santé mentale de Montréal. Tous droits réservés 2015. </w:t>
      </w:r>
    </w:p>
    <w:p w:rsidR="008E33AC" w:rsidRDefault="008E33AC" w:rsidP="00FA4805">
      <w:pPr>
        <w:spacing w:after="0" w:line="300" w:lineRule="exact"/>
        <w:jc w:val="both"/>
        <w:rPr>
          <w:rFonts w:ascii="Arial" w:hAnsi="Arial" w:cs="Arial"/>
          <w:sz w:val="20"/>
          <w:szCs w:val="20"/>
        </w:rPr>
      </w:pPr>
    </w:p>
    <w:p w:rsidR="001E12AF" w:rsidRDefault="001E12AF" w:rsidP="00FA4805">
      <w:pPr>
        <w:spacing w:after="0" w:line="300" w:lineRule="exact"/>
        <w:jc w:val="both"/>
        <w:rPr>
          <w:rFonts w:ascii="Arial" w:hAnsi="Arial" w:cs="Arial"/>
          <w:sz w:val="20"/>
          <w:szCs w:val="20"/>
        </w:rPr>
      </w:pPr>
    </w:p>
    <w:p w:rsidR="001E12AF" w:rsidRDefault="001E12AF" w:rsidP="00900A8C">
      <w:pPr>
        <w:suppressAutoHyphens w:val="0"/>
        <w:spacing w:before="100" w:beforeAutospacing="1" w:after="0" w:line="300" w:lineRule="exact"/>
        <w:contextualSpacing/>
        <w:jc w:val="both"/>
        <w:rPr>
          <w:rFonts w:ascii="Arial" w:hAnsi="Arial" w:cs="Arial"/>
          <w:b/>
        </w:rPr>
      </w:pPr>
      <w:r>
        <w:rPr>
          <w:rFonts w:ascii="Arial" w:hAnsi="Arial" w:cs="Arial"/>
          <w:b/>
        </w:rPr>
        <w:t xml:space="preserve">Pour les PARTIES 2 et 3 qui suivent : </w:t>
      </w:r>
    </w:p>
    <w:p w:rsidR="00900A8C" w:rsidRPr="001E12AF" w:rsidRDefault="00900A8C" w:rsidP="00900A8C">
      <w:pPr>
        <w:suppressAutoHyphens w:val="0"/>
        <w:spacing w:before="100" w:beforeAutospacing="1" w:after="0" w:line="300" w:lineRule="exact"/>
        <w:contextualSpacing/>
        <w:jc w:val="both"/>
        <w:rPr>
          <w:rFonts w:ascii="Arial" w:eastAsia="Times New Roman" w:hAnsi="Arial" w:cs="Arial"/>
          <w:lang w:eastAsia="fr-FR"/>
        </w:rPr>
      </w:pPr>
      <w:r w:rsidRPr="008E33AC">
        <w:rPr>
          <w:rFonts w:ascii="Arial" w:eastAsia="Times New Roman" w:hAnsi="Arial" w:cs="Arial"/>
          <w:lang w:eastAsia="fr-FR"/>
        </w:rPr>
        <w:t xml:space="preserve">Complétez s’il vous plaît les énoncés qui suivent en </w:t>
      </w:r>
      <w:r w:rsidRPr="001E12AF">
        <w:rPr>
          <w:rFonts w:ascii="Arial" w:eastAsia="Times New Roman" w:hAnsi="Arial" w:cs="Arial"/>
          <w:lang w:eastAsia="fr-FR"/>
        </w:rPr>
        <w:t xml:space="preserve">mettant une croix (x) dans la case </w:t>
      </w:r>
      <w:r w:rsidRPr="008E33AC">
        <w:rPr>
          <w:rFonts w:ascii="Arial" w:eastAsia="Times New Roman" w:hAnsi="Arial" w:cs="Arial"/>
          <w:lang w:eastAsia="fr-FR"/>
        </w:rPr>
        <w:t>qui correspond</w:t>
      </w:r>
      <w:r w:rsidRPr="001E12AF">
        <w:rPr>
          <w:rFonts w:ascii="Arial" w:eastAsia="Times New Roman" w:hAnsi="Arial" w:cs="Arial"/>
          <w:lang w:eastAsia="fr-FR"/>
        </w:rPr>
        <w:t xml:space="preserve"> au</w:t>
      </w:r>
      <w:r w:rsidRPr="008E33AC">
        <w:rPr>
          <w:rFonts w:ascii="Arial" w:eastAsia="Times New Roman" w:hAnsi="Arial" w:cs="Arial"/>
          <w:lang w:eastAsia="fr-FR"/>
        </w:rPr>
        <w:t xml:space="preserve"> mieux à ce que vous avez ressenti pendant et immédiatement après l’accident</w:t>
      </w:r>
      <w:r w:rsidR="00E72A9C">
        <w:rPr>
          <w:rFonts w:ascii="Arial" w:eastAsia="Times New Roman" w:hAnsi="Arial" w:cs="Arial"/>
          <w:lang w:eastAsia="fr-FR"/>
        </w:rPr>
        <w:t>, puis dans le</w:t>
      </w:r>
      <w:r w:rsidR="00EA4E80">
        <w:rPr>
          <w:rFonts w:ascii="Arial" w:eastAsia="Times New Roman" w:hAnsi="Arial" w:cs="Arial"/>
          <w:lang w:eastAsia="fr-FR"/>
        </w:rPr>
        <w:t xml:space="preserve"> suivi (à moyen et long terme) de l’accident</w:t>
      </w:r>
      <w:r w:rsidRPr="008E33AC">
        <w:rPr>
          <w:rFonts w:ascii="Arial" w:eastAsia="Times New Roman" w:hAnsi="Arial" w:cs="Arial"/>
          <w:lang w:eastAsia="fr-FR"/>
        </w:rPr>
        <w:t xml:space="preserve">. Si une proposition ne s’applique pas à votre expérience de l’événement, alors </w:t>
      </w:r>
      <w:r w:rsidRPr="001E12AF">
        <w:rPr>
          <w:rFonts w:ascii="Arial" w:eastAsia="Times New Roman" w:hAnsi="Arial" w:cs="Arial"/>
          <w:lang w:eastAsia="fr-FR"/>
        </w:rPr>
        <w:t>cochez</w:t>
      </w:r>
      <w:r w:rsidRPr="008E33AC">
        <w:rPr>
          <w:rFonts w:ascii="Arial" w:eastAsia="Times New Roman" w:hAnsi="Arial" w:cs="Arial"/>
          <w:lang w:eastAsia="fr-FR"/>
        </w:rPr>
        <w:t xml:space="preserve"> la réponse « Pas du tout vrai ».</w:t>
      </w:r>
    </w:p>
    <w:p w:rsidR="008E33AC" w:rsidRPr="008E33AC" w:rsidRDefault="008E33AC" w:rsidP="00111DC5">
      <w:pPr>
        <w:spacing w:after="0" w:line="300" w:lineRule="exact"/>
        <w:contextualSpacing/>
        <w:jc w:val="both"/>
        <w:rPr>
          <w:rFonts w:ascii="Arial" w:hAnsi="Arial" w:cs="Arial"/>
          <w:sz w:val="18"/>
          <w:szCs w:val="18"/>
        </w:rPr>
      </w:pPr>
    </w:p>
    <w:p w:rsidR="008E33AC" w:rsidRDefault="00DE231A" w:rsidP="00D16405">
      <w:pPr>
        <w:pageBreakBefore/>
        <w:spacing w:after="0" w:line="300" w:lineRule="exact"/>
        <w:contextualSpacing/>
        <w:rPr>
          <w:rFonts w:ascii="Arial" w:hAnsi="Arial" w:cs="Arial"/>
          <w:b/>
        </w:rPr>
      </w:pPr>
      <w:bookmarkStart w:id="3" w:name="_Hlk5530020"/>
      <w:r w:rsidRPr="001E12AF">
        <w:rPr>
          <w:rFonts w:ascii="Arial" w:hAnsi="Arial" w:cs="Arial"/>
          <w:b/>
        </w:rPr>
        <w:lastRenderedPageBreak/>
        <w:t>PARTIE 2</w:t>
      </w:r>
      <w:r w:rsidR="008E33AC" w:rsidRPr="001E12AF">
        <w:rPr>
          <w:rFonts w:ascii="Arial" w:hAnsi="Arial" w:cs="Arial"/>
          <w:b/>
        </w:rPr>
        <w:t xml:space="preserve"> : </w:t>
      </w:r>
      <w:r w:rsidR="005F1128">
        <w:rPr>
          <w:rFonts w:ascii="Arial" w:hAnsi="Arial" w:cs="Arial"/>
          <w:b/>
        </w:rPr>
        <w:t>P</w:t>
      </w:r>
      <w:r w:rsidR="00CB5F75">
        <w:rPr>
          <w:rFonts w:ascii="Arial" w:hAnsi="Arial" w:cs="Arial"/>
          <w:b/>
        </w:rPr>
        <w:t>endant et immédiatement</w:t>
      </w:r>
      <w:r w:rsidR="008E33AC" w:rsidRPr="001E12AF">
        <w:rPr>
          <w:rFonts w:ascii="Arial" w:hAnsi="Arial" w:cs="Arial"/>
          <w:b/>
        </w:rPr>
        <w:t xml:space="preserve"> après l’événement</w:t>
      </w:r>
    </w:p>
    <w:bookmarkEnd w:id="3"/>
    <w:p w:rsidR="00F8788B" w:rsidRPr="00D16405" w:rsidRDefault="00441B09" w:rsidP="00D16405">
      <w:pPr>
        <w:pStyle w:val="Paragraphedeliste"/>
        <w:numPr>
          <w:ilvl w:val="0"/>
          <w:numId w:val="5"/>
        </w:numPr>
        <w:suppressAutoHyphens w:val="0"/>
        <w:spacing w:before="100" w:beforeAutospacing="1" w:after="0" w:line="240" w:lineRule="auto"/>
        <w:ind w:left="1769" w:hanging="357"/>
        <w:jc w:val="both"/>
        <w:rPr>
          <w:rFonts w:ascii="Arial" w:eastAsiaTheme="minorHAnsi" w:hAnsi="Arial" w:cs="Arial"/>
          <w:b/>
          <w:i/>
          <w:sz w:val="18"/>
          <w:szCs w:val="18"/>
          <w:lang w:eastAsia="en-US"/>
        </w:rPr>
      </w:pPr>
      <w:r w:rsidRPr="00D16405">
        <w:rPr>
          <w:rFonts w:ascii="Arial" w:hAnsi="Arial" w:cs="Arial"/>
          <w:b/>
        </w:rPr>
        <w:t>Perceptions</w:t>
      </w:r>
      <w:r w:rsidR="00CB66AA">
        <w:rPr>
          <w:rFonts w:ascii="Arial" w:hAnsi="Arial" w:cs="Arial"/>
          <w:b/>
        </w:rPr>
        <w:t xml:space="preserve"> de soi et de l’environnement</w:t>
      </w:r>
    </w:p>
    <w:p w:rsidR="00D16405" w:rsidRPr="00D16405" w:rsidRDefault="00D16405" w:rsidP="00D16405">
      <w:pPr>
        <w:pStyle w:val="Paragraphedeliste"/>
        <w:suppressAutoHyphens w:val="0"/>
        <w:spacing w:before="100" w:beforeAutospacing="1" w:after="0" w:line="240" w:lineRule="auto"/>
        <w:ind w:left="1769"/>
        <w:jc w:val="both"/>
        <w:rPr>
          <w:rFonts w:ascii="Arial" w:eastAsiaTheme="minorHAnsi" w:hAnsi="Arial" w:cs="Arial"/>
          <w:b/>
          <w:i/>
          <w:sz w:val="18"/>
          <w:szCs w:val="18"/>
          <w:lang w:eastAsia="en-US"/>
        </w:rPr>
      </w:pPr>
    </w:p>
    <w:tbl>
      <w:tblPr>
        <w:tblStyle w:val="Grilledutableau"/>
        <w:tblW w:w="10207" w:type="dxa"/>
        <w:tblInd w:w="-431" w:type="dxa"/>
        <w:tblLook w:val="04A0" w:firstRow="1" w:lastRow="0" w:firstColumn="1" w:lastColumn="0" w:noHBand="0" w:noVBand="1"/>
      </w:tblPr>
      <w:tblGrid>
        <w:gridCol w:w="4537"/>
        <w:gridCol w:w="1134"/>
        <w:gridCol w:w="1134"/>
        <w:gridCol w:w="1134"/>
        <w:gridCol w:w="1134"/>
        <w:gridCol w:w="1134"/>
      </w:tblGrid>
      <w:tr w:rsidR="00900A8C" w:rsidTr="007016D9">
        <w:tc>
          <w:tcPr>
            <w:tcW w:w="4537" w:type="dxa"/>
          </w:tcPr>
          <w:p w:rsidR="00900A8C" w:rsidRPr="00900A8C" w:rsidRDefault="00900A8C" w:rsidP="008E33AC">
            <w:pPr>
              <w:suppressAutoHyphens w:val="0"/>
              <w:spacing w:before="100" w:beforeAutospacing="1" w:line="300" w:lineRule="exact"/>
              <w:contextualSpacing/>
              <w:jc w:val="both"/>
              <w:rPr>
                <w:rFonts w:ascii="Arial" w:eastAsia="Times New Roman" w:hAnsi="Arial" w:cs="Arial"/>
                <w:bCs/>
                <w:sz w:val="20"/>
                <w:szCs w:val="20"/>
                <w:lang w:eastAsia="fr-FR"/>
              </w:rPr>
            </w:pPr>
            <w:bookmarkStart w:id="4" w:name="_Hlk5527961"/>
          </w:p>
        </w:tc>
        <w:tc>
          <w:tcPr>
            <w:tcW w:w="1134" w:type="dxa"/>
          </w:tcPr>
          <w:p w:rsidR="00900A8C" w:rsidRPr="001E12AF" w:rsidRDefault="00900A8C" w:rsidP="00900A8C">
            <w:pPr>
              <w:suppressAutoHyphens w:val="0"/>
              <w:spacing w:before="100" w:beforeAutospacing="1" w:line="300" w:lineRule="exact"/>
              <w:contextualSpacing/>
              <w:jc w:val="center"/>
              <w:rPr>
                <w:rFonts w:ascii="Arial" w:eastAsia="Times New Roman" w:hAnsi="Arial" w:cs="Arial"/>
                <w:b/>
                <w:bCs/>
                <w:sz w:val="20"/>
                <w:szCs w:val="20"/>
                <w:lang w:eastAsia="fr-FR"/>
              </w:rPr>
            </w:pPr>
            <w:r w:rsidRPr="001E12AF">
              <w:rPr>
                <w:rFonts w:ascii="Arial" w:eastAsia="Times New Roman" w:hAnsi="Arial" w:cs="Arial"/>
                <w:b/>
                <w:bCs/>
                <w:sz w:val="20"/>
                <w:szCs w:val="20"/>
                <w:lang w:eastAsia="fr-FR"/>
              </w:rPr>
              <w:t>Pas du tout vrai</w:t>
            </w:r>
          </w:p>
        </w:tc>
        <w:tc>
          <w:tcPr>
            <w:tcW w:w="1134" w:type="dxa"/>
          </w:tcPr>
          <w:p w:rsidR="00900A8C" w:rsidRPr="001E12AF" w:rsidRDefault="00900A8C" w:rsidP="00900A8C">
            <w:pPr>
              <w:suppressAutoHyphens w:val="0"/>
              <w:spacing w:before="100" w:beforeAutospacing="1" w:line="300" w:lineRule="exact"/>
              <w:contextualSpacing/>
              <w:jc w:val="center"/>
              <w:rPr>
                <w:rFonts w:ascii="Arial" w:eastAsia="Times New Roman" w:hAnsi="Arial" w:cs="Arial"/>
                <w:b/>
                <w:bCs/>
                <w:sz w:val="20"/>
                <w:szCs w:val="20"/>
                <w:lang w:eastAsia="fr-FR"/>
              </w:rPr>
            </w:pPr>
            <w:r w:rsidRPr="001E12AF">
              <w:rPr>
                <w:rFonts w:ascii="Arial" w:eastAsia="Times New Roman" w:hAnsi="Arial" w:cs="Arial"/>
                <w:b/>
                <w:bCs/>
                <w:sz w:val="20"/>
                <w:szCs w:val="20"/>
                <w:lang w:eastAsia="fr-FR"/>
              </w:rPr>
              <w:t>Un peu vrai</w:t>
            </w:r>
          </w:p>
        </w:tc>
        <w:tc>
          <w:tcPr>
            <w:tcW w:w="1134" w:type="dxa"/>
          </w:tcPr>
          <w:p w:rsidR="00900A8C" w:rsidRPr="001E12AF" w:rsidRDefault="000D35C5" w:rsidP="00900A8C">
            <w:pPr>
              <w:suppressAutoHyphens w:val="0"/>
              <w:spacing w:before="100" w:beforeAutospacing="1" w:line="300" w:lineRule="exact"/>
              <w:contextualSpacing/>
              <w:jc w:val="center"/>
              <w:rPr>
                <w:rFonts w:ascii="Arial" w:eastAsia="Times New Roman" w:hAnsi="Arial" w:cs="Arial"/>
                <w:b/>
                <w:bCs/>
                <w:sz w:val="20"/>
                <w:szCs w:val="20"/>
                <w:lang w:eastAsia="fr-FR"/>
              </w:rPr>
            </w:pPr>
            <w:r w:rsidRPr="001E12AF">
              <w:rPr>
                <w:rFonts w:ascii="Arial" w:eastAsia="Times New Roman" w:hAnsi="Arial" w:cs="Arial"/>
                <w:b/>
                <w:bCs/>
                <w:sz w:val="20"/>
                <w:szCs w:val="20"/>
                <w:lang w:eastAsia="fr-FR"/>
              </w:rPr>
              <w:t>Assez vrai</w:t>
            </w:r>
          </w:p>
        </w:tc>
        <w:tc>
          <w:tcPr>
            <w:tcW w:w="1134" w:type="dxa"/>
          </w:tcPr>
          <w:p w:rsidR="00900A8C" w:rsidRPr="001E12AF" w:rsidRDefault="000D35C5" w:rsidP="00900A8C">
            <w:pPr>
              <w:suppressAutoHyphens w:val="0"/>
              <w:spacing w:before="100" w:beforeAutospacing="1" w:line="300" w:lineRule="exact"/>
              <w:contextualSpacing/>
              <w:jc w:val="center"/>
              <w:rPr>
                <w:rFonts w:ascii="Arial" w:eastAsia="Times New Roman" w:hAnsi="Arial" w:cs="Arial"/>
                <w:b/>
                <w:bCs/>
                <w:sz w:val="20"/>
                <w:szCs w:val="20"/>
                <w:lang w:eastAsia="fr-FR"/>
              </w:rPr>
            </w:pPr>
            <w:r w:rsidRPr="001E12AF">
              <w:rPr>
                <w:rFonts w:ascii="Arial" w:eastAsia="Times New Roman" w:hAnsi="Arial" w:cs="Arial"/>
                <w:b/>
                <w:bCs/>
                <w:sz w:val="20"/>
                <w:szCs w:val="20"/>
                <w:lang w:eastAsia="fr-FR"/>
              </w:rPr>
              <w:t>Très vrai</w:t>
            </w:r>
          </w:p>
        </w:tc>
        <w:tc>
          <w:tcPr>
            <w:tcW w:w="1134" w:type="dxa"/>
          </w:tcPr>
          <w:p w:rsidR="007016D9" w:rsidRDefault="000D35C5" w:rsidP="00900A8C">
            <w:pPr>
              <w:suppressAutoHyphens w:val="0"/>
              <w:spacing w:before="100" w:beforeAutospacing="1" w:line="300" w:lineRule="exact"/>
              <w:contextualSpacing/>
              <w:jc w:val="center"/>
              <w:rPr>
                <w:rFonts w:ascii="Arial" w:eastAsia="Times New Roman" w:hAnsi="Arial" w:cs="Arial"/>
                <w:b/>
                <w:bCs/>
                <w:sz w:val="20"/>
                <w:szCs w:val="20"/>
                <w:lang w:eastAsia="fr-FR"/>
              </w:rPr>
            </w:pPr>
            <w:r w:rsidRPr="001E12AF">
              <w:rPr>
                <w:rFonts w:ascii="Arial" w:eastAsia="Times New Roman" w:hAnsi="Arial" w:cs="Arial"/>
                <w:b/>
                <w:bCs/>
                <w:sz w:val="20"/>
                <w:szCs w:val="20"/>
                <w:lang w:eastAsia="fr-FR"/>
              </w:rPr>
              <w:t>Extr</w:t>
            </w:r>
            <w:r w:rsidR="001E12AF" w:rsidRPr="001E12AF">
              <w:rPr>
                <w:rFonts w:ascii="Arial" w:eastAsia="Times New Roman" w:hAnsi="Arial" w:cs="Arial"/>
                <w:b/>
                <w:bCs/>
                <w:sz w:val="20"/>
                <w:szCs w:val="20"/>
                <w:lang w:eastAsia="fr-FR"/>
              </w:rPr>
              <w:t>ême</w:t>
            </w:r>
            <w:r w:rsidR="007016D9">
              <w:rPr>
                <w:rFonts w:ascii="Arial" w:eastAsia="Times New Roman" w:hAnsi="Arial" w:cs="Arial"/>
                <w:b/>
                <w:bCs/>
                <w:sz w:val="20"/>
                <w:szCs w:val="20"/>
                <w:lang w:eastAsia="fr-FR"/>
              </w:rPr>
              <w:t>-</w:t>
            </w:r>
          </w:p>
          <w:p w:rsidR="00900A8C" w:rsidRPr="001E12AF" w:rsidRDefault="001E12AF" w:rsidP="00900A8C">
            <w:pPr>
              <w:suppressAutoHyphens w:val="0"/>
              <w:spacing w:before="100" w:beforeAutospacing="1" w:line="300" w:lineRule="exact"/>
              <w:contextualSpacing/>
              <w:jc w:val="center"/>
              <w:rPr>
                <w:rFonts w:ascii="Arial" w:eastAsia="Times New Roman" w:hAnsi="Arial" w:cs="Arial"/>
                <w:b/>
                <w:bCs/>
                <w:sz w:val="20"/>
                <w:szCs w:val="20"/>
                <w:lang w:eastAsia="fr-FR"/>
              </w:rPr>
            </w:pPr>
            <w:r w:rsidRPr="001E12AF">
              <w:rPr>
                <w:rFonts w:ascii="Arial" w:eastAsia="Times New Roman" w:hAnsi="Arial" w:cs="Arial"/>
                <w:b/>
                <w:bCs/>
                <w:sz w:val="20"/>
                <w:szCs w:val="20"/>
                <w:lang w:eastAsia="fr-FR"/>
              </w:rPr>
              <w:t>ment vrai</w:t>
            </w:r>
          </w:p>
        </w:tc>
      </w:tr>
      <w:tr w:rsidR="00900A8C" w:rsidTr="007016D9">
        <w:tc>
          <w:tcPr>
            <w:tcW w:w="4537" w:type="dxa"/>
          </w:tcPr>
          <w:p w:rsidR="00900A8C" w:rsidRPr="001E12AF" w:rsidRDefault="00900A8C" w:rsidP="001E12AF">
            <w:pPr>
              <w:suppressAutoHyphens w:val="0"/>
              <w:spacing w:before="100" w:beforeAutospacing="1" w:after="100" w:afterAutospacing="1" w:line="240" w:lineRule="auto"/>
              <w:contextualSpacing/>
              <w:rPr>
                <w:rFonts w:ascii="Times New Roman" w:eastAsia="Times New Roman" w:hAnsi="Times New Roman" w:cs="Times New Roman"/>
                <w:sz w:val="20"/>
                <w:szCs w:val="20"/>
                <w:lang w:eastAsia="fr-FR"/>
              </w:rPr>
            </w:pPr>
            <w:r w:rsidRPr="008E33AC">
              <w:rPr>
                <w:rFonts w:ascii="Arial" w:eastAsia="Times New Roman" w:hAnsi="Arial" w:cs="Arial"/>
                <w:sz w:val="20"/>
                <w:szCs w:val="20"/>
                <w:lang w:eastAsia="fr-FR"/>
              </w:rPr>
              <w:t>1. Il y a eu des moments où j’ai perdu le fil de ce qui se passait – j’étais complétement déconnecté ou d’une certaine façon, j’ai senti que je ne faisais pas partie de ce qui se passait.</w:t>
            </w: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900A8C" w:rsidTr="007016D9">
        <w:tc>
          <w:tcPr>
            <w:tcW w:w="4537" w:type="dxa"/>
          </w:tcPr>
          <w:p w:rsidR="00900A8C" w:rsidRPr="001E12AF" w:rsidRDefault="00900A8C" w:rsidP="001E12AF">
            <w:pPr>
              <w:suppressAutoHyphens w:val="0"/>
              <w:spacing w:before="100" w:beforeAutospacing="1" w:after="100" w:afterAutospacing="1" w:line="240" w:lineRule="auto"/>
              <w:contextualSpacing/>
              <w:rPr>
                <w:rFonts w:ascii="Times New Roman" w:eastAsia="Times New Roman" w:hAnsi="Times New Roman" w:cs="Times New Roman"/>
                <w:sz w:val="20"/>
                <w:szCs w:val="20"/>
                <w:lang w:eastAsia="fr-FR"/>
              </w:rPr>
            </w:pPr>
            <w:r w:rsidRPr="008E33AC">
              <w:rPr>
                <w:rFonts w:ascii="Arial" w:eastAsia="Times New Roman" w:hAnsi="Arial" w:cs="Arial"/>
                <w:sz w:val="20"/>
                <w:szCs w:val="20"/>
                <w:lang w:eastAsia="fr-FR"/>
              </w:rPr>
              <w:t>2. Je me suis retrouvé sur le « pilote automatique » - je me suis mis à faire des choses que, je l’ai réalisé plus tard, je n’avais pas activement décidé de faire.</w:t>
            </w: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900A8C" w:rsidTr="007016D9">
        <w:tc>
          <w:tcPr>
            <w:tcW w:w="4537" w:type="dxa"/>
          </w:tcPr>
          <w:p w:rsidR="00900A8C" w:rsidRPr="001E12AF" w:rsidRDefault="00900A8C" w:rsidP="001E12AF">
            <w:pPr>
              <w:suppressAutoHyphens w:val="0"/>
              <w:spacing w:before="100" w:beforeAutospacing="1" w:after="100" w:afterAutospacing="1" w:line="240" w:lineRule="auto"/>
              <w:contextualSpacing/>
              <w:rPr>
                <w:rFonts w:ascii="Times New Roman" w:eastAsia="Times New Roman" w:hAnsi="Times New Roman" w:cs="Times New Roman"/>
                <w:sz w:val="20"/>
                <w:szCs w:val="20"/>
                <w:lang w:eastAsia="fr-FR"/>
              </w:rPr>
            </w:pPr>
            <w:r w:rsidRPr="008E33AC">
              <w:rPr>
                <w:rFonts w:ascii="Arial" w:eastAsia="Times New Roman" w:hAnsi="Arial" w:cs="Arial"/>
                <w:sz w:val="20"/>
                <w:szCs w:val="20"/>
                <w:lang w:eastAsia="fr-FR"/>
              </w:rPr>
              <w:t>3. Ma perception du temps a changé – les choses avaient l’air de se dérouler au ralenti.</w:t>
            </w: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900A8C" w:rsidTr="007016D9">
        <w:tc>
          <w:tcPr>
            <w:tcW w:w="4537" w:type="dxa"/>
          </w:tcPr>
          <w:p w:rsidR="00900A8C" w:rsidRPr="001E12AF" w:rsidRDefault="00900A8C" w:rsidP="001E12AF">
            <w:pPr>
              <w:suppressAutoHyphens w:val="0"/>
              <w:spacing w:before="100" w:beforeAutospacing="1" w:line="240" w:lineRule="auto"/>
              <w:contextualSpacing/>
              <w:rPr>
                <w:rFonts w:ascii="Arial" w:eastAsia="Times New Roman" w:hAnsi="Arial" w:cs="Arial"/>
                <w:bCs/>
                <w:sz w:val="20"/>
                <w:szCs w:val="20"/>
                <w:lang w:eastAsia="fr-FR"/>
              </w:rPr>
            </w:pPr>
            <w:r w:rsidRPr="008E33AC">
              <w:rPr>
                <w:rFonts w:ascii="Arial" w:eastAsia="Times New Roman" w:hAnsi="Arial" w:cs="Arial"/>
                <w:sz w:val="20"/>
                <w:szCs w:val="20"/>
                <w:lang w:eastAsia="fr-FR"/>
              </w:rPr>
              <w:t>4. Ce qui se passait me semblait irréel, comme si j’étais dans un rêve, ou au cinéma, ou en train de jouer un rôle.</w:t>
            </w: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900A8C" w:rsidTr="007016D9">
        <w:tc>
          <w:tcPr>
            <w:tcW w:w="4537" w:type="dxa"/>
          </w:tcPr>
          <w:p w:rsidR="00900A8C" w:rsidRPr="001E12AF" w:rsidRDefault="00900A8C" w:rsidP="001E12AF">
            <w:pPr>
              <w:suppressAutoHyphens w:val="0"/>
              <w:spacing w:before="100" w:beforeAutospacing="1" w:line="240" w:lineRule="auto"/>
              <w:contextualSpacing/>
              <w:rPr>
                <w:rFonts w:ascii="Arial" w:eastAsia="Times New Roman" w:hAnsi="Arial" w:cs="Arial"/>
                <w:bCs/>
                <w:sz w:val="20"/>
                <w:szCs w:val="20"/>
                <w:lang w:eastAsia="fr-FR"/>
              </w:rPr>
            </w:pPr>
            <w:r w:rsidRPr="008E33AC">
              <w:rPr>
                <w:rFonts w:ascii="Arial" w:eastAsia="Times New Roman" w:hAnsi="Arial" w:cs="Arial"/>
                <w:sz w:val="20"/>
                <w:szCs w:val="20"/>
                <w:lang w:eastAsia="fr-FR"/>
              </w:rPr>
              <w:t>5. C’est comme si j’étais le spectateur, comme si je flottais au-dessus de la scène et l’observais de l’extérieur.</w:t>
            </w: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900A8C" w:rsidTr="007016D9">
        <w:tc>
          <w:tcPr>
            <w:tcW w:w="4537" w:type="dxa"/>
          </w:tcPr>
          <w:p w:rsidR="00900A8C" w:rsidRPr="001E12AF" w:rsidRDefault="00900A8C" w:rsidP="001E12AF">
            <w:pPr>
              <w:suppressAutoHyphens w:val="0"/>
              <w:spacing w:before="100" w:beforeAutospacing="1" w:line="240" w:lineRule="auto"/>
              <w:contextualSpacing/>
              <w:rPr>
                <w:rFonts w:ascii="Arial" w:eastAsia="Times New Roman" w:hAnsi="Arial" w:cs="Arial"/>
                <w:bCs/>
                <w:sz w:val="20"/>
                <w:szCs w:val="20"/>
                <w:lang w:eastAsia="fr-FR"/>
              </w:rPr>
            </w:pPr>
            <w:r w:rsidRPr="008E33AC">
              <w:rPr>
                <w:rFonts w:ascii="Arial" w:eastAsia="Times New Roman" w:hAnsi="Arial" w:cs="Arial"/>
                <w:sz w:val="20"/>
                <w:szCs w:val="20"/>
                <w:lang w:eastAsia="fr-FR"/>
              </w:rPr>
              <w:t>6. Il y a eu des moments où la perception que j’avais de mon corps était déformée ou changée. Je me sentais déconnecté de mon propre corps, ou bien, il me semblait plus grand ou plus petit que d’habitude.</w:t>
            </w: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900A8C" w:rsidTr="007016D9">
        <w:tc>
          <w:tcPr>
            <w:tcW w:w="4537" w:type="dxa"/>
          </w:tcPr>
          <w:p w:rsidR="00900A8C" w:rsidRPr="001E12AF" w:rsidRDefault="00900A8C" w:rsidP="001E12AF">
            <w:pPr>
              <w:suppressAutoHyphens w:val="0"/>
              <w:spacing w:before="100" w:beforeAutospacing="1" w:line="240" w:lineRule="auto"/>
              <w:contextualSpacing/>
              <w:rPr>
                <w:rFonts w:ascii="Arial" w:eastAsia="Times New Roman" w:hAnsi="Arial" w:cs="Arial"/>
                <w:bCs/>
                <w:sz w:val="20"/>
                <w:szCs w:val="20"/>
                <w:lang w:eastAsia="fr-FR"/>
              </w:rPr>
            </w:pPr>
            <w:r w:rsidRPr="008E33AC">
              <w:rPr>
                <w:rFonts w:ascii="Arial" w:eastAsia="Times New Roman" w:hAnsi="Arial" w:cs="Arial"/>
                <w:sz w:val="20"/>
                <w:szCs w:val="20"/>
                <w:lang w:eastAsia="fr-FR"/>
              </w:rPr>
              <w:t>7.J’avais l’impression que les choses qui arrivaient aux autres m’arrivaient à moi aussi – comme par exemple, être en danger alors que je ne l’étais pas.</w:t>
            </w: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900A8C" w:rsidTr="007016D9">
        <w:tc>
          <w:tcPr>
            <w:tcW w:w="4537" w:type="dxa"/>
          </w:tcPr>
          <w:p w:rsidR="00900A8C" w:rsidRPr="001E12AF" w:rsidRDefault="00900A8C" w:rsidP="001E12AF">
            <w:pPr>
              <w:suppressAutoHyphens w:val="0"/>
              <w:spacing w:before="100" w:beforeAutospacing="1" w:line="240" w:lineRule="auto"/>
              <w:contextualSpacing/>
              <w:rPr>
                <w:rFonts w:ascii="Arial" w:eastAsia="Times New Roman" w:hAnsi="Arial" w:cs="Arial"/>
                <w:bCs/>
                <w:sz w:val="20"/>
                <w:szCs w:val="20"/>
                <w:lang w:eastAsia="fr-FR"/>
              </w:rPr>
            </w:pPr>
            <w:r w:rsidRPr="008E33AC">
              <w:rPr>
                <w:rFonts w:ascii="Arial" w:eastAsia="Times New Roman" w:hAnsi="Arial" w:cs="Arial"/>
                <w:sz w:val="20"/>
                <w:szCs w:val="20"/>
                <w:lang w:eastAsia="fr-FR"/>
              </w:rPr>
              <w:t>8.J’ai été surpris de constater après coup que plusieurs choses s’étaient produites sans que je m’en rende compte, des choses que j’aurais habituellement remarquées.</w:t>
            </w: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900A8C" w:rsidTr="007016D9">
        <w:tc>
          <w:tcPr>
            <w:tcW w:w="4537" w:type="dxa"/>
          </w:tcPr>
          <w:p w:rsidR="00900A8C" w:rsidRPr="001E12AF" w:rsidRDefault="00900A8C" w:rsidP="001E12AF">
            <w:pPr>
              <w:suppressAutoHyphens w:val="0"/>
              <w:spacing w:before="100" w:beforeAutospacing="1" w:line="240" w:lineRule="auto"/>
              <w:contextualSpacing/>
              <w:rPr>
                <w:rFonts w:ascii="Arial" w:eastAsia="Times New Roman" w:hAnsi="Arial" w:cs="Arial"/>
                <w:bCs/>
                <w:sz w:val="20"/>
                <w:szCs w:val="20"/>
                <w:lang w:eastAsia="fr-FR"/>
              </w:rPr>
            </w:pPr>
            <w:r w:rsidRPr="008E33AC">
              <w:rPr>
                <w:rFonts w:ascii="Arial" w:eastAsia="Times New Roman" w:hAnsi="Arial" w:cs="Arial"/>
                <w:sz w:val="20"/>
                <w:szCs w:val="20"/>
                <w:lang w:eastAsia="fr-FR"/>
              </w:rPr>
              <w:t>9.J’étais confus, c’est-à-dire que, par moment, j’avais de la difficulté à comprendre ce qui se passait vraiment</w:t>
            </w:r>
            <w:r w:rsidRPr="001E12AF">
              <w:rPr>
                <w:rFonts w:ascii="Arial" w:eastAsia="Times New Roman" w:hAnsi="Arial" w:cs="Arial"/>
                <w:sz w:val="20"/>
                <w:szCs w:val="20"/>
                <w:lang w:eastAsia="fr-FR"/>
              </w:rPr>
              <w:t>.</w:t>
            </w: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900A8C" w:rsidTr="007016D9">
        <w:tc>
          <w:tcPr>
            <w:tcW w:w="4537" w:type="dxa"/>
          </w:tcPr>
          <w:p w:rsidR="00900A8C" w:rsidRPr="001E12AF" w:rsidRDefault="00900A8C" w:rsidP="001E12AF">
            <w:pPr>
              <w:suppressAutoHyphens w:val="0"/>
              <w:spacing w:before="100" w:beforeAutospacing="1" w:line="240" w:lineRule="auto"/>
              <w:contextualSpacing/>
              <w:rPr>
                <w:rFonts w:ascii="Arial" w:eastAsia="Times New Roman" w:hAnsi="Arial" w:cs="Arial"/>
                <w:sz w:val="20"/>
                <w:szCs w:val="20"/>
                <w:lang w:eastAsia="fr-FR"/>
              </w:rPr>
            </w:pPr>
            <w:r w:rsidRPr="008E33AC">
              <w:rPr>
                <w:rFonts w:ascii="Arial" w:eastAsia="Times New Roman" w:hAnsi="Arial" w:cs="Arial"/>
                <w:sz w:val="20"/>
                <w:szCs w:val="20"/>
                <w:lang w:eastAsia="fr-FR"/>
              </w:rPr>
              <w:t>10.J’étais désorienté, c’est-à-dire que, par moment, j’étais incertain de l’endroit où je me trouvais, ou de l’heure qu’il était.</w:t>
            </w: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134" w:type="dxa"/>
          </w:tcPr>
          <w:p w:rsidR="00900A8C" w:rsidRPr="001E12AF" w:rsidRDefault="00900A8C" w:rsidP="001E12AF">
            <w:pPr>
              <w:suppressAutoHyphens w:val="0"/>
              <w:spacing w:before="100" w:beforeAutospacing="1" w:line="300" w:lineRule="exact"/>
              <w:contextualSpacing/>
              <w:jc w:val="center"/>
              <w:rPr>
                <w:rFonts w:ascii="Arial" w:eastAsia="Times New Roman" w:hAnsi="Arial" w:cs="Arial"/>
                <w:bCs/>
                <w:sz w:val="20"/>
                <w:szCs w:val="20"/>
                <w:lang w:eastAsia="fr-FR"/>
              </w:rPr>
            </w:pPr>
          </w:p>
        </w:tc>
      </w:tr>
    </w:tbl>
    <w:bookmarkEnd w:id="4"/>
    <w:p w:rsidR="001E12AF" w:rsidRPr="00DA43BB" w:rsidRDefault="001E12AF" w:rsidP="00DA43BB">
      <w:pPr>
        <w:suppressAutoHyphens w:val="0"/>
        <w:spacing w:before="100" w:beforeAutospacing="1" w:after="0" w:line="240" w:lineRule="auto"/>
        <w:contextualSpacing/>
        <w:jc w:val="both"/>
        <w:rPr>
          <w:rFonts w:ascii="Arial" w:eastAsiaTheme="minorHAnsi" w:hAnsi="Arial" w:cs="Arial"/>
          <w:i/>
          <w:sz w:val="18"/>
          <w:szCs w:val="18"/>
          <w:lang w:eastAsia="en-US"/>
        </w:rPr>
      </w:pPr>
      <w:r w:rsidRPr="008E33AC">
        <w:rPr>
          <w:rFonts w:ascii="Arial" w:eastAsia="Times New Roman" w:hAnsi="Arial" w:cs="Arial"/>
          <w:bCs/>
          <w:i/>
          <w:sz w:val="18"/>
          <w:szCs w:val="18"/>
          <w:lang w:eastAsia="fr-FR"/>
        </w:rPr>
        <w:t xml:space="preserve">Inventaire de Dissociation </w:t>
      </w:r>
      <w:proofErr w:type="spellStart"/>
      <w:r w:rsidRPr="008E33AC">
        <w:rPr>
          <w:rFonts w:ascii="Arial" w:eastAsia="Times New Roman" w:hAnsi="Arial" w:cs="Arial"/>
          <w:bCs/>
          <w:i/>
          <w:sz w:val="18"/>
          <w:szCs w:val="18"/>
          <w:lang w:eastAsia="fr-FR"/>
        </w:rPr>
        <w:t>Péritraumatique</w:t>
      </w:r>
      <w:proofErr w:type="spellEnd"/>
      <w:r w:rsidRPr="008E33AC">
        <w:rPr>
          <w:rFonts w:ascii="Arial" w:eastAsia="Times New Roman" w:hAnsi="Arial" w:cs="Arial"/>
          <w:bCs/>
          <w:i/>
          <w:sz w:val="18"/>
          <w:szCs w:val="18"/>
          <w:lang w:eastAsia="fr-FR"/>
        </w:rPr>
        <w:t xml:space="preserve"> (PDEQ)</w:t>
      </w:r>
      <w:r w:rsidRPr="00DA43BB">
        <w:rPr>
          <w:rFonts w:ascii="Arial" w:eastAsia="Times New Roman" w:hAnsi="Arial" w:cs="Arial"/>
          <w:bCs/>
          <w:i/>
          <w:sz w:val="18"/>
          <w:szCs w:val="18"/>
          <w:lang w:eastAsia="fr-FR"/>
        </w:rPr>
        <w:t xml:space="preserve">. </w:t>
      </w:r>
      <w:r w:rsidRPr="00FA4805">
        <w:rPr>
          <w:rFonts w:ascii="Arial" w:eastAsiaTheme="minorHAnsi" w:hAnsi="Arial" w:cs="Arial"/>
          <w:i/>
          <w:sz w:val="18"/>
          <w:szCs w:val="18"/>
          <w:lang w:eastAsia="en-US"/>
        </w:rPr>
        <w:t xml:space="preserve">C.R. </w:t>
      </w:r>
      <w:proofErr w:type="spellStart"/>
      <w:r w:rsidRPr="00FA4805">
        <w:rPr>
          <w:rFonts w:ascii="Arial" w:eastAsiaTheme="minorHAnsi" w:hAnsi="Arial" w:cs="Arial"/>
          <w:i/>
          <w:sz w:val="18"/>
          <w:szCs w:val="18"/>
          <w:lang w:eastAsia="en-US"/>
        </w:rPr>
        <w:t>Marmar</w:t>
      </w:r>
      <w:proofErr w:type="spellEnd"/>
      <w:r w:rsidRPr="00FA4805">
        <w:rPr>
          <w:rFonts w:ascii="Arial" w:eastAsiaTheme="minorHAnsi" w:hAnsi="Arial" w:cs="Arial"/>
          <w:i/>
          <w:sz w:val="18"/>
          <w:szCs w:val="18"/>
          <w:lang w:eastAsia="en-US"/>
        </w:rPr>
        <w:t xml:space="preserve">, D.S. Weiss, S.R. Best, T.J. </w:t>
      </w:r>
      <w:proofErr w:type="spellStart"/>
      <w:r w:rsidRPr="00FA4805">
        <w:rPr>
          <w:rFonts w:ascii="Arial" w:eastAsiaTheme="minorHAnsi" w:hAnsi="Arial" w:cs="Arial"/>
          <w:i/>
          <w:sz w:val="18"/>
          <w:szCs w:val="18"/>
          <w:lang w:eastAsia="en-US"/>
        </w:rPr>
        <w:t>Metzer</w:t>
      </w:r>
      <w:proofErr w:type="spellEnd"/>
      <w:r w:rsidRPr="00FA4805">
        <w:rPr>
          <w:rFonts w:ascii="Arial" w:eastAsiaTheme="minorHAnsi" w:hAnsi="Arial" w:cs="Arial"/>
          <w:i/>
          <w:sz w:val="18"/>
          <w:szCs w:val="18"/>
          <w:lang w:eastAsia="en-US"/>
        </w:rPr>
        <w:t>, , 1997.</w:t>
      </w:r>
      <w:r w:rsidRPr="00DA43BB">
        <w:rPr>
          <w:rFonts w:ascii="Arial" w:eastAsiaTheme="minorHAnsi" w:hAnsi="Arial" w:cs="Arial"/>
          <w:i/>
          <w:sz w:val="18"/>
          <w:szCs w:val="18"/>
          <w:lang w:eastAsia="en-US"/>
        </w:rPr>
        <w:t xml:space="preserve"> </w:t>
      </w:r>
      <w:r w:rsidRPr="00FA4805">
        <w:rPr>
          <w:rFonts w:ascii="Arial" w:eastAsiaTheme="minorHAnsi" w:hAnsi="Arial" w:cs="Arial"/>
          <w:i/>
          <w:sz w:val="18"/>
          <w:szCs w:val="18"/>
          <w:lang w:eastAsia="en-US"/>
        </w:rPr>
        <w:t xml:space="preserve">Traduit et adapté par A. Brunet et C. </w:t>
      </w:r>
      <w:proofErr w:type="spellStart"/>
      <w:r w:rsidRPr="00FA4805">
        <w:rPr>
          <w:rFonts w:ascii="Arial" w:eastAsiaTheme="minorHAnsi" w:hAnsi="Arial" w:cs="Arial"/>
          <w:i/>
          <w:sz w:val="18"/>
          <w:szCs w:val="18"/>
          <w:lang w:eastAsia="en-US"/>
        </w:rPr>
        <w:t>Routhier</w:t>
      </w:r>
      <w:proofErr w:type="spellEnd"/>
      <w:r w:rsidRPr="00FA4805">
        <w:rPr>
          <w:rFonts w:ascii="Arial" w:eastAsiaTheme="minorHAnsi" w:hAnsi="Arial" w:cs="Arial"/>
          <w:i/>
          <w:sz w:val="18"/>
          <w:szCs w:val="18"/>
          <w:lang w:eastAsia="en-US"/>
        </w:rPr>
        <w:t xml:space="preserve"> (1999). Brunet, D.S.</w:t>
      </w:r>
    </w:p>
    <w:p w:rsidR="005135FC" w:rsidRDefault="005135FC" w:rsidP="00546B50">
      <w:pPr>
        <w:suppressAutoHyphens w:val="0"/>
        <w:spacing w:line="259" w:lineRule="auto"/>
        <w:rPr>
          <w:rFonts w:ascii="Arial" w:eastAsiaTheme="minorHAnsi" w:hAnsi="Arial" w:cs="Arial"/>
          <w:i/>
          <w:sz w:val="18"/>
          <w:szCs w:val="18"/>
          <w:lang w:eastAsia="en-US"/>
        </w:rPr>
      </w:pPr>
      <w:r>
        <w:rPr>
          <w:rFonts w:ascii="Arial" w:eastAsiaTheme="minorHAnsi" w:hAnsi="Arial" w:cs="Arial"/>
          <w:i/>
          <w:sz w:val="18"/>
          <w:szCs w:val="18"/>
          <w:lang w:eastAsia="en-US"/>
        </w:rPr>
        <w:br w:type="page"/>
      </w:r>
    </w:p>
    <w:p w:rsidR="00546B50" w:rsidRPr="008E33AC" w:rsidRDefault="00546B50" w:rsidP="00546B50">
      <w:pPr>
        <w:pageBreakBefore/>
        <w:spacing w:line="300" w:lineRule="exact"/>
        <w:contextualSpacing/>
        <w:rPr>
          <w:rFonts w:ascii="Arial" w:hAnsi="Arial" w:cs="Arial"/>
        </w:rPr>
      </w:pPr>
      <w:r w:rsidRPr="001E12AF">
        <w:rPr>
          <w:rFonts w:ascii="Arial" w:hAnsi="Arial" w:cs="Arial"/>
          <w:b/>
        </w:rPr>
        <w:lastRenderedPageBreak/>
        <w:t xml:space="preserve">PARTIE 2 : </w:t>
      </w:r>
      <w:r w:rsidR="00277179">
        <w:rPr>
          <w:rFonts w:ascii="Arial" w:hAnsi="Arial" w:cs="Arial"/>
          <w:b/>
        </w:rPr>
        <w:t>P</w:t>
      </w:r>
      <w:r w:rsidR="005F1128">
        <w:rPr>
          <w:rFonts w:ascii="Arial" w:hAnsi="Arial" w:cs="Arial"/>
          <w:b/>
        </w:rPr>
        <w:t>endant et immédiatement</w:t>
      </w:r>
      <w:r w:rsidRPr="001E12AF">
        <w:rPr>
          <w:rFonts w:ascii="Arial" w:hAnsi="Arial" w:cs="Arial"/>
          <w:b/>
        </w:rPr>
        <w:t xml:space="preserve"> après l’événement</w:t>
      </w:r>
    </w:p>
    <w:p w:rsidR="00546B50" w:rsidRPr="00A9274E" w:rsidRDefault="00A9274E" w:rsidP="00A9274E">
      <w:pPr>
        <w:pStyle w:val="Paragraphedeliste"/>
        <w:numPr>
          <w:ilvl w:val="0"/>
          <w:numId w:val="5"/>
        </w:numPr>
        <w:suppressAutoHyphens w:val="0"/>
        <w:spacing w:before="100" w:beforeAutospacing="1" w:after="0" w:line="240" w:lineRule="auto"/>
        <w:jc w:val="both"/>
        <w:rPr>
          <w:rFonts w:ascii="Arial" w:eastAsiaTheme="minorHAnsi" w:hAnsi="Arial" w:cs="Arial"/>
          <w:b/>
          <w:i/>
          <w:sz w:val="18"/>
          <w:szCs w:val="18"/>
          <w:lang w:eastAsia="en-US"/>
        </w:rPr>
      </w:pPr>
      <w:r>
        <w:rPr>
          <w:rFonts w:ascii="Arial" w:hAnsi="Arial" w:cs="Arial"/>
          <w:b/>
        </w:rPr>
        <w:t>Emotions et réactions physiques</w:t>
      </w:r>
    </w:p>
    <w:p w:rsidR="00A9274E" w:rsidRPr="00A9274E" w:rsidRDefault="00A9274E" w:rsidP="00A9274E">
      <w:pPr>
        <w:pStyle w:val="Paragraphedeliste"/>
        <w:suppressAutoHyphens w:val="0"/>
        <w:spacing w:before="100" w:beforeAutospacing="1" w:after="0" w:line="240" w:lineRule="auto"/>
        <w:ind w:left="1770"/>
        <w:jc w:val="both"/>
        <w:rPr>
          <w:rFonts w:ascii="Arial" w:eastAsiaTheme="minorHAnsi" w:hAnsi="Arial" w:cs="Arial"/>
          <w:b/>
          <w:i/>
          <w:sz w:val="18"/>
          <w:szCs w:val="18"/>
          <w:lang w:eastAsia="en-US"/>
        </w:rPr>
      </w:pPr>
    </w:p>
    <w:tbl>
      <w:tblPr>
        <w:tblStyle w:val="Grilledutableau"/>
        <w:tblW w:w="10207" w:type="dxa"/>
        <w:tblInd w:w="-431" w:type="dxa"/>
        <w:tblLook w:val="04A0" w:firstRow="1" w:lastRow="0" w:firstColumn="1" w:lastColumn="0" w:noHBand="0" w:noVBand="1"/>
      </w:tblPr>
      <w:tblGrid>
        <w:gridCol w:w="3097"/>
        <w:gridCol w:w="1405"/>
        <w:gridCol w:w="1406"/>
        <w:gridCol w:w="1408"/>
        <w:gridCol w:w="1407"/>
        <w:gridCol w:w="1484"/>
      </w:tblGrid>
      <w:tr w:rsidR="00DA43BB" w:rsidTr="00DA43BB">
        <w:tc>
          <w:tcPr>
            <w:tcW w:w="3097" w:type="dxa"/>
          </w:tcPr>
          <w:p w:rsidR="00DA43BB" w:rsidRPr="00900A8C" w:rsidRDefault="00DA43BB" w:rsidP="008E79D1">
            <w:pPr>
              <w:suppressAutoHyphens w:val="0"/>
              <w:spacing w:before="100" w:beforeAutospacing="1" w:line="300" w:lineRule="exact"/>
              <w:contextualSpacing/>
              <w:jc w:val="both"/>
              <w:rPr>
                <w:rFonts w:ascii="Arial" w:eastAsia="Times New Roman" w:hAnsi="Arial" w:cs="Arial"/>
                <w:bCs/>
                <w:sz w:val="20"/>
                <w:szCs w:val="20"/>
                <w:lang w:eastAsia="fr-FR"/>
              </w:rPr>
            </w:pPr>
          </w:p>
        </w:tc>
        <w:tc>
          <w:tcPr>
            <w:tcW w:w="1405"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
                <w:bCs/>
                <w:sz w:val="20"/>
                <w:szCs w:val="20"/>
                <w:lang w:eastAsia="fr-FR"/>
              </w:rPr>
            </w:pPr>
            <w:r w:rsidRPr="001E12AF">
              <w:rPr>
                <w:rFonts w:ascii="Arial" w:eastAsia="Times New Roman" w:hAnsi="Arial" w:cs="Arial"/>
                <w:b/>
                <w:bCs/>
                <w:sz w:val="20"/>
                <w:szCs w:val="20"/>
                <w:lang w:eastAsia="fr-FR"/>
              </w:rPr>
              <w:t>Pas du tout vrai</w:t>
            </w:r>
          </w:p>
        </w:tc>
        <w:tc>
          <w:tcPr>
            <w:tcW w:w="1406"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
                <w:bCs/>
                <w:sz w:val="20"/>
                <w:szCs w:val="20"/>
                <w:lang w:eastAsia="fr-FR"/>
              </w:rPr>
            </w:pPr>
            <w:r w:rsidRPr="001E12AF">
              <w:rPr>
                <w:rFonts w:ascii="Arial" w:eastAsia="Times New Roman" w:hAnsi="Arial" w:cs="Arial"/>
                <w:b/>
                <w:bCs/>
                <w:sz w:val="20"/>
                <w:szCs w:val="20"/>
                <w:lang w:eastAsia="fr-FR"/>
              </w:rPr>
              <w:t>Un peu vrai</w:t>
            </w:r>
          </w:p>
        </w:tc>
        <w:tc>
          <w:tcPr>
            <w:tcW w:w="1408"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
                <w:bCs/>
                <w:sz w:val="20"/>
                <w:szCs w:val="20"/>
                <w:lang w:eastAsia="fr-FR"/>
              </w:rPr>
            </w:pPr>
            <w:r w:rsidRPr="001E12AF">
              <w:rPr>
                <w:rFonts w:ascii="Arial" w:eastAsia="Times New Roman" w:hAnsi="Arial" w:cs="Arial"/>
                <w:b/>
                <w:bCs/>
                <w:sz w:val="20"/>
                <w:szCs w:val="20"/>
                <w:lang w:eastAsia="fr-FR"/>
              </w:rPr>
              <w:t>Assez vrai</w:t>
            </w:r>
          </w:p>
        </w:tc>
        <w:tc>
          <w:tcPr>
            <w:tcW w:w="1407"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
                <w:bCs/>
                <w:sz w:val="20"/>
                <w:szCs w:val="20"/>
                <w:lang w:eastAsia="fr-FR"/>
              </w:rPr>
            </w:pPr>
            <w:r w:rsidRPr="001E12AF">
              <w:rPr>
                <w:rFonts w:ascii="Arial" w:eastAsia="Times New Roman" w:hAnsi="Arial" w:cs="Arial"/>
                <w:b/>
                <w:bCs/>
                <w:sz w:val="20"/>
                <w:szCs w:val="20"/>
                <w:lang w:eastAsia="fr-FR"/>
              </w:rPr>
              <w:t>Très vrai</w:t>
            </w:r>
          </w:p>
        </w:tc>
        <w:tc>
          <w:tcPr>
            <w:tcW w:w="1484" w:type="dxa"/>
          </w:tcPr>
          <w:p w:rsidR="00CC3596" w:rsidRDefault="00DA43BB" w:rsidP="008E79D1">
            <w:pPr>
              <w:suppressAutoHyphens w:val="0"/>
              <w:spacing w:before="100" w:beforeAutospacing="1" w:line="300" w:lineRule="exact"/>
              <w:contextualSpacing/>
              <w:jc w:val="center"/>
              <w:rPr>
                <w:rFonts w:ascii="Arial" w:eastAsia="Times New Roman" w:hAnsi="Arial" w:cs="Arial"/>
                <w:b/>
                <w:bCs/>
                <w:sz w:val="20"/>
                <w:szCs w:val="20"/>
                <w:lang w:eastAsia="fr-FR"/>
              </w:rPr>
            </w:pPr>
            <w:r w:rsidRPr="001E12AF">
              <w:rPr>
                <w:rFonts w:ascii="Arial" w:eastAsia="Times New Roman" w:hAnsi="Arial" w:cs="Arial"/>
                <w:b/>
                <w:bCs/>
                <w:sz w:val="20"/>
                <w:szCs w:val="20"/>
                <w:lang w:eastAsia="fr-FR"/>
              </w:rPr>
              <w:t>Extrême</w:t>
            </w:r>
            <w:r w:rsidR="00CC3596">
              <w:rPr>
                <w:rFonts w:ascii="Arial" w:eastAsia="Times New Roman" w:hAnsi="Arial" w:cs="Arial"/>
                <w:b/>
                <w:bCs/>
                <w:sz w:val="20"/>
                <w:szCs w:val="20"/>
                <w:lang w:eastAsia="fr-FR"/>
              </w:rPr>
              <w:t>-</w:t>
            </w:r>
          </w:p>
          <w:p w:rsidR="00DA43BB" w:rsidRPr="001E12AF" w:rsidRDefault="00DA43BB" w:rsidP="008E79D1">
            <w:pPr>
              <w:suppressAutoHyphens w:val="0"/>
              <w:spacing w:before="100" w:beforeAutospacing="1" w:line="300" w:lineRule="exact"/>
              <w:contextualSpacing/>
              <w:jc w:val="center"/>
              <w:rPr>
                <w:rFonts w:ascii="Arial" w:eastAsia="Times New Roman" w:hAnsi="Arial" w:cs="Arial"/>
                <w:b/>
                <w:bCs/>
                <w:sz w:val="20"/>
                <w:szCs w:val="20"/>
                <w:lang w:eastAsia="fr-FR"/>
              </w:rPr>
            </w:pPr>
            <w:r w:rsidRPr="001E12AF">
              <w:rPr>
                <w:rFonts w:ascii="Arial" w:eastAsia="Times New Roman" w:hAnsi="Arial" w:cs="Arial"/>
                <w:b/>
                <w:bCs/>
                <w:sz w:val="20"/>
                <w:szCs w:val="20"/>
                <w:lang w:eastAsia="fr-FR"/>
              </w:rPr>
              <w:t>ment vrai</w:t>
            </w:r>
          </w:p>
        </w:tc>
      </w:tr>
      <w:tr w:rsidR="00DA43BB" w:rsidTr="00DA43BB">
        <w:tc>
          <w:tcPr>
            <w:tcW w:w="3097" w:type="dxa"/>
          </w:tcPr>
          <w:p w:rsidR="00DA43BB" w:rsidRPr="00DA43BB" w:rsidRDefault="00DA43BB" w:rsidP="00DA43BB">
            <w:pPr>
              <w:suppressAutoHyphens w:val="0"/>
              <w:spacing w:before="100" w:beforeAutospacing="1" w:line="240" w:lineRule="auto"/>
              <w:rPr>
                <w:rFonts w:ascii="Times New Roman" w:eastAsia="Times New Roman" w:hAnsi="Times New Roman" w:cs="Times New Roman"/>
                <w:sz w:val="24"/>
                <w:szCs w:val="24"/>
                <w:lang w:eastAsia="fr-FR"/>
              </w:rPr>
            </w:pPr>
            <w:r w:rsidRPr="005135FC">
              <w:rPr>
                <w:rFonts w:ascii="Arial" w:eastAsia="Times New Roman" w:hAnsi="Arial" w:cs="Arial"/>
                <w:sz w:val="20"/>
                <w:szCs w:val="20"/>
                <w:lang w:eastAsia="fr-FR"/>
              </w:rPr>
              <w:t>1. Je me sentais totalement incapable de faire quoi que ce soit.</w:t>
            </w:r>
          </w:p>
        </w:tc>
        <w:tc>
          <w:tcPr>
            <w:tcW w:w="1405"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6"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8"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7"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84"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DA43BB" w:rsidTr="00DA43BB">
        <w:tc>
          <w:tcPr>
            <w:tcW w:w="3097" w:type="dxa"/>
          </w:tcPr>
          <w:p w:rsidR="00DA43BB" w:rsidRPr="00DA43BB" w:rsidRDefault="00DA43BB" w:rsidP="00DA43BB">
            <w:pPr>
              <w:suppressAutoHyphens w:val="0"/>
              <w:spacing w:before="100" w:beforeAutospacing="1" w:line="240" w:lineRule="auto"/>
              <w:rPr>
                <w:rFonts w:ascii="Times New Roman" w:eastAsia="Times New Roman" w:hAnsi="Times New Roman" w:cs="Times New Roman"/>
                <w:sz w:val="24"/>
                <w:szCs w:val="24"/>
                <w:lang w:eastAsia="fr-FR"/>
              </w:rPr>
            </w:pPr>
            <w:r w:rsidRPr="005135FC">
              <w:rPr>
                <w:rFonts w:ascii="Arial" w:eastAsia="Times New Roman" w:hAnsi="Arial" w:cs="Arial"/>
                <w:sz w:val="20"/>
                <w:szCs w:val="20"/>
                <w:lang w:eastAsia="fr-FR"/>
              </w:rPr>
              <w:t>2. Je ressentais de la tristesse et du chagrin.</w:t>
            </w:r>
          </w:p>
        </w:tc>
        <w:tc>
          <w:tcPr>
            <w:tcW w:w="1405"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6"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8"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7"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84"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DA43BB" w:rsidTr="00DA43BB">
        <w:tc>
          <w:tcPr>
            <w:tcW w:w="3097" w:type="dxa"/>
          </w:tcPr>
          <w:p w:rsidR="00DA43BB" w:rsidRPr="001E12AF" w:rsidRDefault="00DA43BB" w:rsidP="008E79D1">
            <w:pPr>
              <w:suppressAutoHyphens w:val="0"/>
              <w:spacing w:before="100" w:beforeAutospacing="1" w:after="100" w:afterAutospacing="1" w:line="240" w:lineRule="auto"/>
              <w:contextualSpacing/>
              <w:rPr>
                <w:rFonts w:ascii="Times New Roman" w:eastAsia="Times New Roman" w:hAnsi="Times New Roman" w:cs="Times New Roman"/>
                <w:sz w:val="20"/>
                <w:szCs w:val="20"/>
                <w:lang w:eastAsia="fr-FR"/>
              </w:rPr>
            </w:pPr>
            <w:r w:rsidRPr="005135FC">
              <w:rPr>
                <w:rFonts w:ascii="Arial" w:eastAsia="Times New Roman" w:hAnsi="Arial" w:cs="Arial"/>
                <w:sz w:val="20"/>
                <w:szCs w:val="20"/>
                <w:lang w:eastAsia="fr-FR"/>
              </w:rPr>
              <w:t>3. Je me sentais frustré(e) et en colère car je ne pouvais rien faire de plus</w:t>
            </w:r>
            <w:r>
              <w:rPr>
                <w:rFonts w:ascii="Arial" w:eastAsia="Times New Roman" w:hAnsi="Arial" w:cs="Arial"/>
                <w:sz w:val="20"/>
                <w:szCs w:val="20"/>
                <w:lang w:eastAsia="fr-FR"/>
              </w:rPr>
              <w:t>.</w:t>
            </w:r>
          </w:p>
        </w:tc>
        <w:tc>
          <w:tcPr>
            <w:tcW w:w="1405"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6"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8"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7"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84"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DA43BB" w:rsidTr="00DA43BB">
        <w:tc>
          <w:tcPr>
            <w:tcW w:w="3097" w:type="dxa"/>
          </w:tcPr>
          <w:p w:rsidR="00DA43BB" w:rsidRPr="001E12AF" w:rsidRDefault="00DA43BB" w:rsidP="008E79D1">
            <w:pPr>
              <w:suppressAutoHyphens w:val="0"/>
              <w:spacing w:before="100" w:beforeAutospacing="1" w:line="240" w:lineRule="auto"/>
              <w:contextualSpacing/>
              <w:rPr>
                <w:rFonts w:ascii="Arial" w:eastAsia="Times New Roman" w:hAnsi="Arial" w:cs="Arial"/>
                <w:bCs/>
                <w:sz w:val="20"/>
                <w:szCs w:val="20"/>
                <w:lang w:eastAsia="fr-FR"/>
              </w:rPr>
            </w:pPr>
            <w:r w:rsidRPr="005135FC">
              <w:rPr>
                <w:rFonts w:ascii="Arial" w:eastAsia="Times New Roman" w:hAnsi="Arial" w:cs="Arial"/>
                <w:sz w:val="20"/>
                <w:szCs w:val="20"/>
                <w:lang w:eastAsia="fr-FR"/>
              </w:rPr>
              <w:t>4. J’avais peur pour ma propre sécurité.</w:t>
            </w:r>
          </w:p>
        </w:tc>
        <w:tc>
          <w:tcPr>
            <w:tcW w:w="1405"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6"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8"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7"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84"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DA43BB" w:rsidTr="00DA43BB">
        <w:tc>
          <w:tcPr>
            <w:tcW w:w="3097" w:type="dxa"/>
          </w:tcPr>
          <w:p w:rsidR="00DA43BB" w:rsidRPr="001E12AF" w:rsidRDefault="00DA43BB" w:rsidP="008E79D1">
            <w:pPr>
              <w:suppressAutoHyphens w:val="0"/>
              <w:spacing w:before="100" w:beforeAutospacing="1" w:line="240" w:lineRule="auto"/>
              <w:contextualSpacing/>
              <w:rPr>
                <w:rFonts w:ascii="Arial" w:eastAsia="Times New Roman" w:hAnsi="Arial" w:cs="Arial"/>
                <w:bCs/>
                <w:sz w:val="20"/>
                <w:szCs w:val="20"/>
                <w:lang w:eastAsia="fr-FR"/>
              </w:rPr>
            </w:pPr>
            <w:r w:rsidRPr="005135FC">
              <w:rPr>
                <w:rFonts w:ascii="Arial" w:eastAsia="Times New Roman" w:hAnsi="Arial" w:cs="Arial"/>
                <w:sz w:val="20"/>
                <w:szCs w:val="20"/>
                <w:lang w:eastAsia="fr-FR"/>
              </w:rPr>
              <w:t>5. Je me sentais coupable.</w:t>
            </w:r>
          </w:p>
        </w:tc>
        <w:tc>
          <w:tcPr>
            <w:tcW w:w="1405"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6"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8"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7"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84"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DA43BB" w:rsidTr="00DA43BB">
        <w:tc>
          <w:tcPr>
            <w:tcW w:w="3097" w:type="dxa"/>
          </w:tcPr>
          <w:p w:rsidR="00DA43BB" w:rsidRPr="001E12AF" w:rsidRDefault="00DA43BB" w:rsidP="008E79D1">
            <w:pPr>
              <w:suppressAutoHyphens w:val="0"/>
              <w:spacing w:before="100" w:beforeAutospacing="1" w:line="240" w:lineRule="auto"/>
              <w:contextualSpacing/>
              <w:rPr>
                <w:rFonts w:ascii="Arial" w:eastAsia="Times New Roman" w:hAnsi="Arial" w:cs="Arial"/>
                <w:bCs/>
                <w:sz w:val="20"/>
                <w:szCs w:val="20"/>
                <w:lang w:eastAsia="fr-FR"/>
              </w:rPr>
            </w:pPr>
            <w:r w:rsidRPr="005135FC">
              <w:rPr>
                <w:rFonts w:ascii="Arial" w:eastAsia="Times New Roman" w:hAnsi="Arial" w:cs="Arial"/>
                <w:sz w:val="20"/>
                <w:szCs w:val="20"/>
                <w:lang w:eastAsia="fr-FR"/>
              </w:rPr>
              <w:t>6. J’avais honte de mes réactions émotionnelles.</w:t>
            </w:r>
          </w:p>
        </w:tc>
        <w:tc>
          <w:tcPr>
            <w:tcW w:w="1405"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6"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8"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7"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84"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DA43BB" w:rsidTr="00DA43BB">
        <w:tc>
          <w:tcPr>
            <w:tcW w:w="3097" w:type="dxa"/>
          </w:tcPr>
          <w:p w:rsidR="00DA43BB" w:rsidRPr="001E12AF" w:rsidRDefault="00DA43BB" w:rsidP="008E79D1">
            <w:pPr>
              <w:suppressAutoHyphens w:val="0"/>
              <w:spacing w:before="100" w:beforeAutospacing="1" w:line="240" w:lineRule="auto"/>
              <w:contextualSpacing/>
              <w:rPr>
                <w:rFonts w:ascii="Arial" w:eastAsia="Times New Roman" w:hAnsi="Arial" w:cs="Arial"/>
                <w:bCs/>
                <w:sz w:val="20"/>
                <w:szCs w:val="20"/>
                <w:lang w:eastAsia="fr-FR"/>
              </w:rPr>
            </w:pPr>
            <w:r w:rsidRPr="005135FC">
              <w:rPr>
                <w:rFonts w:ascii="Arial" w:eastAsia="Times New Roman" w:hAnsi="Arial" w:cs="Arial"/>
                <w:sz w:val="20"/>
                <w:szCs w:val="20"/>
                <w:lang w:eastAsia="fr-FR"/>
              </w:rPr>
              <w:t>7. J’étais inquiet(e) pour la sécurité des autres.</w:t>
            </w:r>
          </w:p>
        </w:tc>
        <w:tc>
          <w:tcPr>
            <w:tcW w:w="1405"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6"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8"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7"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84"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DA43BB" w:rsidTr="00DA43BB">
        <w:tc>
          <w:tcPr>
            <w:tcW w:w="3097" w:type="dxa"/>
          </w:tcPr>
          <w:p w:rsidR="00DA43BB" w:rsidRPr="001E12AF" w:rsidRDefault="00DA43BB" w:rsidP="008E79D1">
            <w:pPr>
              <w:suppressAutoHyphens w:val="0"/>
              <w:spacing w:before="100" w:beforeAutospacing="1" w:line="240" w:lineRule="auto"/>
              <w:contextualSpacing/>
              <w:rPr>
                <w:rFonts w:ascii="Arial" w:eastAsia="Times New Roman" w:hAnsi="Arial" w:cs="Arial"/>
                <w:bCs/>
                <w:sz w:val="20"/>
                <w:szCs w:val="20"/>
                <w:lang w:eastAsia="fr-FR"/>
              </w:rPr>
            </w:pPr>
            <w:r w:rsidRPr="005135FC">
              <w:rPr>
                <w:rFonts w:ascii="Arial" w:eastAsia="Times New Roman" w:hAnsi="Arial" w:cs="Arial"/>
                <w:sz w:val="20"/>
                <w:szCs w:val="20"/>
                <w:lang w:eastAsia="fr-FR"/>
              </w:rPr>
              <w:t>8. J’avais l’impression que j’allais perdre le contrôle de mes émotions.</w:t>
            </w:r>
          </w:p>
        </w:tc>
        <w:tc>
          <w:tcPr>
            <w:tcW w:w="1405"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6"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8"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7"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84"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DA43BB" w:rsidTr="00DA43BB">
        <w:tc>
          <w:tcPr>
            <w:tcW w:w="3097" w:type="dxa"/>
          </w:tcPr>
          <w:p w:rsidR="00DA43BB" w:rsidRPr="001E12AF" w:rsidRDefault="00DA43BB" w:rsidP="008E79D1">
            <w:pPr>
              <w:suppressAutoHyphens w:val="0"/>
              <w:spacing w:before="100" w:beforeAutospacing="1" w:line="240" w:lineRule="auto"/>
              <w:contextualSpacing/>
              <w:rPr>
                <w:rFonts w:ascii="Arial" w:eastAsia="Times New Roman" w:hAnsi="Arial" w:cs="Arial"/>
                <w:bCs/>
                <w:sz w:val="20"/>
                <w:szCs w:val="20"/>
                <w:lang w:eastAsia="fr-FR"/>
              </w:rPr>
            </w:pPr>
            <w:r w:rsidRPr="005135FC">
              <w:rPr>
                <w:rFonts w:ascii="Arial" w:eastAsia="Times New Roman" w:hAnsi="Arial" w:cs="Arial"/>
                <w:sz w:val="20"/>
                <w:szCs w:val="20"/>
                <w:lang w:eastAsia="fr-FR"/>
              </w:rPr>
              <w:t>9. J’avais envie d’uriner et d’aller à la selle.</w:t>
            </w:r>
          </w:p>
        </w:tc>
        <w:tc>
          <w:tcPr>
            <w:tcW w:w="1405"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6"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8"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7"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84"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DA43BB" w:rsidTr="00DA43BB">
        <w:tc>
          <w:tcPr>
            <w:tcW w:w="3097" w:type="dxa"/>
          </w:tcPr>
          <w:p w:rsidR="00DA43BB" w:rsidRPr="001E12AF" w:rsidRDefault="00DA43BB" w:rsidP="008E79D1">
            <w:pPr>
              <w:suppressAutoHyphens w:val="0"/>
              <w:spacing w:before="100" w:beforeAutospacing="1" w:line="240" w:lineRule="auto"/>
              <w:contextualSpacing/>
              <w:rPr>
                <w:rFonts w:ascii="Arial" w:eastAsia="Times New Roman" w:hAnsi="Arial" w:cs="Arial"/>
                <w:sz w:val="20"/>
                <w:szCs w:val="20"/>
                <w:lang w:eastAsia="fr-FR"/>
              </w:rPr>
            </w:pPr>
            <w:r w:rsidRPr="005135FC">
              <w:rPr>
                <w:rFonts w:ascii="Arial" w:eastAsia="Times New Roman" w:hAnsi="Arial" w:cs="Arial"/>
                <w:sz w:val="20"/>
                <w:szCs w:val="20"/>
                <w:lang w:eastAsia="fr-FR"/>
              </w:rPr>
              <w:t xml:space="preserve">10. J’étais horrifié (e) de ce que j’avais vu.   </w:t>
            </w:r>
          </w:p>
        </w:tc>
        <w:tc>
          <w:tcPr>
            <w:tcW w:w="1405"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6"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8"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7"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84"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DA43BB" w:rsidTr="00DA43BB">
        <w:tc>
          <w:tcPr>
            <w:tcW w:w="3097" w:type="dxa"/>
          </w:tcPr>
          <w:p w:rsidR="00DA43BB" w:rsidRPr="005135FC" w:rsidRDefault="00DA43BB" w:rsidP="008E79D1">
            <w:pPr>
              <w:suppressAutoHyphens w:val="0"/>
              <w:spacing w:before="100" w:beforeAutospacing="1" w:line="240" w:lineRule="auto"/>
              <w:contextualSpacing/>
              <w:rPr>
                <w:rFonts w:ascii="Arial" w:eastAsia="Times New Roman" w:hAnsi="Arial" w:cs="Arial"/>
                <w:sz w:val="20"/>
                <w:szCs w:val="20"/>
                <w:lang w:eastAsia="fr-FR"/>
              </w:rPr>
            </w:pPr>
            <w:r w:rsidRPr="005135FC">
              <w:rPr>
                <w:rFonts w:ascii="Arial" w:eastAsia="Times New Roman" w:hAnsi="Arial" w:cs="Arial"/>
                <w:sz w:val="20"/>
                <w:szCs w:val="20"/>
                <w:lang w:eastAsia="fr-FR"/>
              </w:rPr>
              <w:t>11. J’avais des réactions physiques comme des sueurs, des tremblements et des palpitations.</w:t>
            </w:r>
          </w:p>
        </w:tc>
        <w:tc>
          <w:tcPr>
            <w:tcW w:w="1405"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6"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8"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7"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84"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DA43BB" w:rsidTr="00DA43BB">
        <w:tc>
          <w:tcPr>
            <w:tcW w:w="3097" w:type="dxa"/>
          </w:tcPr>
          <w:p w:rsidR="00DA43BB" w:rsidRPr="005135FC" w:rsidRDefault="00DA43BB" w:rsidP="008E79D1">
            <w:pPr>
              <w:suppressAutoHyphens w:val="0"/>
              <w:spacing w:before="100" w:beforeAutospacing="1" w:line="240" w:lineRule="auto"/>
              <w:contextualSpacing/>
              <w:rPr>
                <w:rFonts w:ascii="Arial" w:eastAsia="Times New Roman" w:hAnsi="Arial" w:cs="Arial"/>
                <w:sz w:val="20"/>
                <w:szCs w:val="20"/>
                <w:lang w:eastAsia="fr-FR"/>
              </w:rPr>
            </w:pPr>
            <w:r w:rsidRPr="005135FC">
              <w:rPr>
                <w:rFonts w:ascii="Arial" w:eastAsia="Times New Roman" w:hAnsi="Arial" w:cs="Arial"/>
                <w:sz w:val="20"/>
                <w:szCs w:val="20"/>
                <w:lang w:eastAsia="fr-FR"/>
              </w:rPr>
              <w:t>12. J’étais sur le point de m’évanouir.</w:t>
            </w:r>
          </w:p>
        </w:tc>
        <w:tc>
          <w:tcPr>
            <w:tcW w:w="1405"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6"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8"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7"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84"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r>
      <w:tr w:rsidR="00DA43BB" w:rsidTr="00DA43BB">
        <w:tc>
          <w:tcPr>
            <w:tcW w:w="3097" w:type="dxa"/>
          </w:tcPr>
          <w:p w:rsidR="00DA43BB" w:rsidRPr="001E12AF" w:rsidRDefault="00DA43BB" w:rsidP="008E79D1">
            <w:pPr>
              <w:suppressAutoHyphens w:val="0"/>
              <w:spacing w:before="100" w:beforeAutospacing="1" w:line="240" w:lineRule="auto"/>
              <w:contextualSpacing/>
              <w:rPr>
                <w:rFonts w:ascii="Arial" w:eastAsia="Times New Roman" w:hAnsi="Arial" w:cs="Arial"/>
                <w:sz w:val="20"/>
                <w:szCs w:val="20"/>
                <w:lang w:eastAsia="fr-FR"/>
              </w:rPr>
            </w:pPr>
            <w:r w:rsidRPr="005135FC">
              <w:rPr>
                <w:rFonts w:ascii="Arial" w:eastAsia="Times New Roman" w:hAnsi="Arial" w:cs="Arial"/>
                <w:sz w:val="20"/>
                <w:szCs w:val="20"/>
                <w:lang w:eastAsia="fr-FR"/>
              </w:rPr>
              <w:t>13. Je pensais que j’allais mourir.</w:t>
            </w:r>
          </w:p>
        </w:tc>
        <w:tc>
          <w:tcPr>
            <w:tcW w:w="1405"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6"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8"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07"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c>
          <w:tcPr>
            <w:tcW w:w="1484" w:type="dxa"/>
          </w:tcPr>
          <w:p w:rsidR="00DA43BB" w:rsidRPr="001E12AF" w:rsidRDefault="00DA43BB" w:rsidP="008E79D1">
            <w:pPr>
              <w:suppressAutoHyphens w:val="0"/>
              <w:spacing w:before="100" w:beforeAutospacing="1" w:line="300" w:lineRule="exact"/>
              <w:contextualSpacing/>
              <w:jc w:val="center"/>
              <w:rPr>
                <w:rFonts w:ascii="Arial" w:eastAsia="Times New Roman" w:hAnsi="Arial" w:cs="Arial"/>
                <w:bCs/>
                <w:sz w:val="20"/>
                <w:szCs w:val="20"/>
                <w:lang w:eastAsia="fr-FR"/>
              </w:rPr>
            </w:pPr>
          </w:p>
        </w:tc>
      </w:tr>
    </w:tbl>
    <w:p w:rsidR="00DA43BB" w:rsidRPr="00DA43BB" w:rsidRDefault="00DA43BB" w:rsidP="00DA43BB">
      <w:pPr>
        <w:pStyle w:val="Pieddepage"/>
        <w:suppressLineNumbers w:val="0"/>
        <w:suppressAutoHyphens w:val="0"/>
        <w:spacing w:line="240" w:lineRule="auto"/>
        <w:jc w:val="both"/>
        <w:rPr>
          <w:rFonts w:ascii="Arial" w:eastAsiaTheme="minorHAnsi" w:hAnsi="Arial" w:cs="Arial"/>
          <w:i/>
          <w:sz w:val="18"/>
          <w:szCs w:val="18"/>
          <w:lang w:eastAsia="en-US"/>
        </w:rPr>
      </w:pPr>
      <w:r w:rsidRPr="00DA43BB">
        <w:rPr>
          <w:rFonts w:ascii="Arial" w:eastAsia="Times New Roman" w:hAnsi="Arial" w:cs="Arial"/>
          <w:bCs/>
          <w:i/>
          <w:sz w:val="18"/>
          <w:szCs w:val="18"/>
          <w:lang w:eastAsia="fr-FR"/>
        </w:rPr>
        <w:t xml:space="preserve">Inventaire de Détresse </w:t>
      </w:r>
      <w:proofErr w:type="spellStart"/>
      <w:r w:rsidRPr="00DA43BB">
        <w:rPr>
          <w:rFonts w:ascii="Arial" w:eastAsia="Times New Roman" w:hAnsi="Arial" w:cs="Arial"/>
          <w:bCs/>
          <w:i/>
          <w:sz w:val="18"/>
          <w:szCs w:val="18"/>
          <w:lang w:eastAsia="fr-FR"/>
        </w:rPr>
        <w:t>Péritraumatique</w:t>
      </w:r>
      <w:proofErr w:type="spellEnd"/>
      <w:r w:rsidRPr="00DA43BB">
        <w:rPr>
          <w:rFonts w:ascii="Arial" w:eastAsia="Times New Roman" w:hAnsi="Arial" w:cs="Arial"/>
          <w:bCs/>
          <w:i/>
          <w:sz w:val="18"/>
          <w:szCs w:val="18"/>
          <w:lang w:eastAsia="fr-FR"/>
        </w:rPr>
        <w:t xml:space="preserve"> (PDI).</w:t>
      </w:r>
      <w:r w:rsidRPr="00DA43BB">
        <w:rPr>
          <w:rFonts w:ascii="Arial" w:eastAsiaTheme="minorHAnsi" w:hAnsi="Arial" w:cs="Arial"/>
          <w:i/>
          <w:sz w:val="18"/>
          <w:szCs w:val="18"/>
          <w:lang w:eastAsia="en-US"/>
        </w:rPr>
        <w:t xml:space="preserve"> A. Brunet, D.S. Weiss, S.R. Best, T.J. </w:t>
      </w:r>
      <w:proofErr w:type="spellStart"/>
      <w:r w:rsidRPr="00DA43BB">
        <w:rPr>
          <w:rFonts w:ascii="Arial" w:eastAsiaTheme="minorHAnsi" w:hAnsi="Arial" w:cs="Arial"/>
          <w:i/>
          <w:sz w:val="18"/>
          <w:szCs w:val="18"/>
          <w:lang w:eastAsia="en-US"/>
        </w:rPr>
        <w:t>Metzer</w:t>
      </w:r>
      <w:proofErr w:type="spellEnd"/>
      <w:r w:rsidRPr="00DA43BB">
        <w:rPr>
          <w:rFonts w:ascii="Arial" w:eastAsiaTheme="minorHAnsi" w:hAnsi="Arial" w:cs="Arial"/>
          <w:i/>
          <w:sz w:val="18"/>
          <w:szCs w:val="18"/>
          <w:lang w:eastAsia="en-US"/>
        </w:rPr>
        <w:t xml:space="preserve">, et C.R. </w:t>
      </w:r>
      <w:proofErr w:type="spellStart"/>
      <w:r w:rsidRPr="00DA43BB">
        <w:rPr>
          <w:rFonts w:ascii="Arial" w:eastAsiaTheme="minorHAnsi" w:hAnsi="Arial" w:cs="Arial"/>
          <w:i/>
          <w:sz w:val="18"/>
          <w:szCs w:val="18"/>
          <w:lang w:eastAsia="en-US"/>
        </w:rPr>
        <w:t>Marmar</w:t>
      </w:r>
      <w:proofErr w:type="spellEnd"/>
      <w:r w:rsidRPr="00DA43BB">
        <w:rPr>
          <w:rFonts w:ascii="Arial" w:eastAsiaTheme="minorHAnsi" w:hAnsi="Arial" w:cs="Arial"/>
          <w:i/>
          <w:sz w:val="18"/>
          <w:szCs w:val="18"/>
          <w:lang w:eastAsia="en-US"/>
        </w:rPr>
        <w:t xml:space="preserve">, 1997. Traduction française L. </w:t>
      </w:r>
      <w:proofErr w:type="spellStart"/>
      <w:r w:rsidRPr="00DA43BB">
        <w:rPr>
          <w:rFonts w:ascii="Arial" w:eastAsiaTheme="minorHAnsi" w:hAnsi="Arial" w:cs="Arial"/>
          <w:i/>
          <w:sz w:val="18"/>
          <w:szCs w:val="18"/>
          <w:lang w:eastAsia="en-US"/>
        </w:rPr>
        <w:t>Jehel</w:t>
      </w:r>
      <w:proofErr w:type="spellEnd"/>
      <w:r w:rsidRPr="00DA43BB">
        <w:rPr>
          <w:rFonts w:ascii="Arial" w:eastAsiaTheme="minorHAnsi" w:hAnsi="Arial" w:cs="Arial"/>
          <w:i/>
          <w:sz w:val="18"/>
          <w:szCs w:val="18"/>
          <w:lang w:eastAsia="en-US"/>
        </w:rPr>
        <w:t xml:space="preserve"> et col.</w:t>
      </w:r>
    </w:p>
    <w:p w:rsidR="00DA43BB" w:rsidRPr="00DA43BB" w:rsidRDefault="00DA43BB" w:rsidP="00DA43BB">
      <w:pPr>
        <w:suppressAutoHyphens w:val="0"/>
        <w:spacing w:before="100" w:beforeAutospacing="1" w:after="0" w:line="301" w:lineRule="atLeast"/>
        <w:jc w:val="center"/>
        <w:rPr>
          <w:rFonts w:ascii="Times New Roman" w:eastAsia="Times New Roman" w:hAnsi="Times New Roman" w:cs="Times New Roman"/>
          <w:sz w:val="24"/>
          <w:szCs w:val="24"/>
          <w:lang w:eastAsia="fr-FR"/>
        </w:rPr>
      </w:pPr>
    </w:p>
    <w:p w:rsidR="00DA43BB" w:rsidRPr="005135FC" w:rsidRDefault="00DA43BB" w:rsidP="005135FC">
      <w:pPr>
        <w:suppressAutoHyphens w:val="0"/>
        <w:spacing w:line="259" w:lineRule="auto"/>
        <w:rPr>
          <w:rFonts w:asciiTheme="minorHAnsi" w:eastAsiaTheme="minorHAnsi" w:hAnsiTheme="minorHAnsi" w:cstheme="minorBidi"/>
          <w:lang w:eastAsia="en-US"/>
        </w:rPr>
      </w:pPr>
    </w:p>
    <w:p w:rsidR="005135FC" w:rsidRDefault="005135FC" w:rsidP="001E12AF">
      <w:pPr>
        <w:suppressAutoHyphens w:val="0"/>
        <w:spacing w:before="100" w:beforeAutospacing="1" w:after="0" w:line="300" w:lineRule="exact"/>
        <w:contextualSpacing/>
        <w:jc w:val="both"/>
        <w:rPr>
          <w:rFonts w:ascii="Arial" w:eastAsiaTheme="minorHAnsi" w:hAnsi="Arial" w:cs="Arial"/>
          <w:i/>
          <w:sz w:val="18"/>
          <w:szCs w:val="18"/>
          <w:lang w:eastAsia="en-US"/>
        </w:rPr>
      </w:pPr>
    </w:p>
    <w:p w:rsidR="002C6FD0" w:rsidRDefault="002C6FD0" w:rsidP="00DE231A">
      <w:pPr>
        <w:spacing w:line="300" w:lineRule="exact"/>
        <w:contextualSpacing/>
        <w:rPr>
          <w:rFonts w:ascii="Arial" w:hAnsi="Arial" w:cs="Arial"/>
        </w:rPr>
      </w:pPr>
    </w:p>
    <w:p w:rsidR="001E12AF" w:rsidRDefault="001E12AF">
      <w:pPr>
        <w:suppressAutoHyphens w:val="0"/>
        <w:spacing w:line="259" w:lineRule="auto"/>
        <w:rPr>
          <w:rFonts w:ascii="Arial" w:hAnsi="Arial" w:cs="Arial"/>
        </w:rPr>
      </w:pPr>
      <w:r>
        <w:rPr>
          <w:rFonts w:ascii="Arial" w:hAnsi="Arial" w:cs="Arial"/>
        </w:rPr>
        <w:br w:type="page"/>
      </w:r>
    </w:p>
    <w:p w:rsidR="0038445C" w:rsidRDefault="00DE231A" w:rsidP="00DA3464">
      <w:pPr>
        <w:spacing w:after="0" w:line="360" w:lineRule="auto"/>
        <w:contextualSpacing/>
        <w:rPr>
          <w:rFonts w:ascii="Arial" w:hAnsi="Arial" w:cs="Arial"/>
          <w:b/>
        </w:rPr>
      </w:pPr>
      <w:r>
        <w:rPr>
          <w:rFonts w:ascii="Arial" w:hAnsi="Arial" w:cs="Arial"/>
          <w:b/>
        </w:rPr>
        <w:lastRenderedPageBreak/>
        <w:t>PARTIE 3</w:t>
      </w:r>
      <w:r w:rsidR="007D5140">
        <w:rPr>
          <w:rFonts w:ascii="Arial" w:hAnsi="Arial" w:cs="Arial"/>
          <w:b/>
        </w:rPr>
        <w:t> :</w:t>
      </w:r>
      <w:r w:rsidR="002C6FD0">
        <w:rPr>
          <w:rFonts w:ascii="Arial" w:hAnsi="Arial" w:cs="Arial"/>
          <w:b/>
        </w:rPr>
        <w:t xml:space="preserve"> </w:t>
      </w:r>
      <w:r w:rsidR="001E12AF">
        <w:rPr>
          <w:rFonts w:ascii="Arial" w:hAnsi="Arial" w:cs="Arial"/>
          <w:b/>
        </w:rPr>
        <w:t>Suivi de l’événement</w:t>
      </w:r>
    </w:p>
    <w:p w:rsidR="0038445C" w:rsidRPr="0038445C" w:rsidRDefault="00277179" w:rsidP="00DA3464">
      <w:pPr>
        <w:spacing w:after="0" w:line="360" w:lineRule="auto"/>
        <w:ind w:left="708" w:firstLine="708"/>
        <w:contextualSpacing/>
        <w:rPr>
          <w:rFonts w:ascii="Arial" w:hAnsi="Arial" w:cs="Arial"/>
          <w:b/>
        </w:rPr>
      </w:pPr>
      <w:r w:rsidRPr="0038445C">
        <w:rPr>
          <w:rFonts w:ascii="Arial" w:hAnsi="Arial" w:cs="Arial"/>
          <w:b/>
        </w:rPr>
        <w:t>Symptômes de Trouble de Stress Post-Traumatique</w:t>
      </w:r>
    </w:p>
    <w:tbl>
      <w:tblPr>
        <w:tblW w:w="10509" w:type="dxa"/>
        <w:tblInd w:w="-723" w:type="dxa"/>
        <w:tblLayout w:type="fixed"/>
        <w:tblLook w:val="0000" w:firstRow="0" w:lastRow="0" w:firstColumn="0" w:lastColumn="0" w:noHBand="0" w:noVBand="0"/>
      </w:tblPr>
      <w:tblGrid>
        <w:gridCol w:w="5113"/>
        <w:gridCol w:w="992"/>
        <w:gridCol w:w="992"/>
        <w:gridCol w:w="1134"/>
        <w:gridCol w:w="1134"/>
        <w:gridCol w:w="1144"/>
      </w:tblGrid>
      <w:tr w:rsidR="00E973B3" w:rsidTr="00277179">
        <w:trPr>
          <w:trHeight w:val="579"/>
        </w:trPr>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b/>
                <w:sz w:val="20"/>
                <w:szCs w:val="20"/>
              </w:rPr>
              <w:t>Au cours du dernier mois, à quel point avez-vous été dérangé par :</w:t>
            </w:r>
          </w:p>
        </w:tc>
        <w:tc>
          <w:tcPr>
            <w:tcW w:w="992" w:type="dxa"/>
            <w:tcBorders>
              <w:top w:val="single" w:sz="4" w:space="0" w:color="000000"/>
              <w:left w:val="single" w:sz="4" w:space="0" w:color="000000"/>
              <w:bottom w:val="single" w:sz="4" w:space="0" w:color="000000"/>
            </w:tcBorders>
            <w:shd w:val="clear" w:color="auto" w:fill="auto"/>
          </w:tcPr>
          <w:p w:rsidR="00DE231A" w:rsidRDefault="00DE231A" w:rsidP="001E12AF">
            <w:pPr>
              <w:spacing w:after="0" w:line="240" w:lineRule="auto"/>
              <w:contextualSpacing/>
              <w:jc w:val="center"/>
              <w:rPr>
                <w:rFonts w:ascii="Arial" w:hAnsi="Arial" w:cs="Arial"/>
                <w:b/>
                <w:sz w:val="20"/>
                <w:szCs w:val="20"/>
              </w:rPr>
            </w:pPr>
            <w:r>
              <w:rPr>
                <w:rFonts w:ascii="Arial" w:hAnsi="Arial" w:cs="Arial"/>
                <w:b/>
                <w:sz w:val="20"/>
                <w:szCs w:val="20"/>
              </w:rPr>
              <w:t>Pas du tout</w:t>
            </w:r>
          </w:p>
        </w:tc>
        <w:tc>
          <w:tcPr>
            <w:tcW w:w="992" w:type="dxa"/>
            <w:tcBorders>
              <w:top w:val="single" w:sz="4" w:space="0" w:color="000000"/>
              <w:left w:val="single" w:sz="4" w:space="0" w:color="000000"/>
              <w:bottom w:val="single" w:sz="4" w:space="0" w:color="000000"/>
            </w:tcBorders>
            <w:shd w:val="clear" w:color="auto" w:fill="auto"/>
          </w:tcPr>
          <w:p w:rsidR="00DE231A" w:rsidRDefault="00DE231A" w:rsidP="001E12AF">
            <w:pPr>
              <w:spacing w:after="0" w:line="240" w:lineRule="auto"/>
              <w:contextualSpacing/>
              <w:jc w:val="center"/>
              <w:rPr>
                <w:rFonts w:ascii="Arial" w:hAnsi="Arial" w:cs="Arial"/>
                <w:b/>
                <w:sz w:val="20"/>
                <w:szCs w:val="20"/>
              </w:rPr>
            </w:pPr>
            <w:r>
              <w:rPr>
                <w:rFonts w:ascii="Arial" w:hAnsi="Arial" w:cs="Arial"/>
                <w:b/>
                <w:sz w:val="20"/>
                <w:szCs w:val="20"/>
              </w:rPr>
              <w:t>Un peu</w:t>
            </w:r>
          </w:p>
        </w:tc>
        <w:tc>
          <w:tcPr>
            <w:tcW w:w="1134" w:type="dxa"/>
            <w:tcBorders>
              <w:top w:val="single" w:sz="4" w:space="0" w:color="000000"/>
              <w:left w:val="single" w:sz="4" w:space="0" w:color="000000"/>
              <w:bottom w:val="single" w:sz="4" w:space="0" w:color="000000"/>
            </w:tcBorders>
            <w:shd w:val="clear" w:color="auto" w:fill="auto"/>
          </w:tcPr>
          <w:p w:rsidR="00277179" w:rsidRDefault="00DE231A" w:rsidP="001E12AF">
            <w:pPr>
              <w:spacing w:after="0" w:line="240" w:lineRule="auto"/>
              <w:contextualSpacing/>
              <w:jc w:val="center"/>
              <w:rPr>
                <w:rFonts w:ascii="Arial" w:hAnsi="Arial" w:cs="Arial"/>
                <w:b/>
                <w:sz w:val="20"/>
                <w:szCs w:val="20"/>
              </w:rPr>
            </w:pPr>
            <w:r>
              <w:rPr>
                <w:rFonts w:ascii="Arial" w:hAnsi="Arial" w:cs="Arial"/>
                <w:b/>
                <w:sz w:val="20"/>
                <w:szCs w:val="20"/>
              </w:rPr>
              <w:t>Modéré</w:t>
            </w:r>
            <w:r w:rsidR="00277179">
              <w:rPr>
                <w:rFonts w:ascii="Arial" w:hAnsi="Arial" w:cs="Arial"/>
                <w:b/>
                <w:sz w:val="20"/>
                <w:szCs w:val="20"/>
              </w:rPr>
              <w:t>-</w:t>
            </w:r>
          </w:p>
          <w:p w:rsidR="00DE231A" w:rsidRDefault="00DE231A" w:rsidP="001E12AF">
            <w:pPr>
              <w:spacing w:after="0" w:line="240" w:lineRule="auto"/>
              <w:contextualSpacing/>
              <w:jc w:val="center"/>
              <w:rPr>
                <w:rFonts w:ascii="Arial" w:hAnsi="Arial" w:cs="Arial"/>
                <w:b/>
                <w:sz w:val="20"/>
                <w:szCs w:val="20"/>
              </w:rPr>
            </w:pPr>
            <w:r>
              <w:rPr>
                <w:rFonts w:ascii="Arial" w:hAnsi="Arial" w:cs="Arial"/>
                <w:b/>
                <w:sz w:val="20"/>
                <w:szCs w:val="20"/>
              </w:rPr>
              <w:t>ment</w:t>
            </w:r>
          </w:p>
        </w:tc>
        <w:tc>
          <w:tcPr>
            <w:tcW w:w="1134" w:type="dxa"/>
            <w:tcBorders>
              <w:top w:val="single" w:sz="4" w:space="0" w:color="000000"/>
              <w:left w:val="single" w:sz="4" w:space="0" w:color="000000"/>
              <w:bottom w:val="single" w:sz="4" w:space="0" w:color="000000"/>
            </w:tcBorders>
            <w:shd w:val="clear" w:color="auto" w:fill="auto"/>
          </w:tcPr>
          <w:p w:rsidR="00277179" w:rsidRDefault="00DE231A" w:rsidP="001E12AF">
            <w:pPr>
              <w:spacing w:after="0" w:line="240" w:lineRule="auto"/>
              <w:contextualSpacing/>
              <w:jc w:val="center"/>
              <w:rPr>
                <w:rFonts w:ascii="Arial" w:hAnsi="Arial" w:cs="Arial"/>
                <w:b/>
                <w:sz w:val="20"/>
                <w:szCs w:val="20"/>
              </w:rPr>
            </w:pPr>
            <w:r>
              <w:rPr>
                <w:rFonts w:ascii="Arial" w:hAnsi="Arial" w:cs="Arial"/>
                <w:b/>
                <w:sz w:val="20"/>
                <w:szCs w:val="20"/>
              </w:rPr>
              <w:t>Beau</w:t>
            </w:r>
            <w:r w:rsidR="00277179">
              <w:rPr>
                <w:rFonts w:ascii="Arial" w:hAnsi="Arial" w:cs="Arial"/>
                <w:b/>
                <w:sz w:val="20"/>
                <w:szCs w:val="20"/>
              </w:rPr>
              <w:t>-</w:t>
            </w:r>
          </w:p>
          <w:p w:rsidR="00DE231A" w:rsidRDefault="00DE231A" w:rsidP="001E12AF">
            <w:pPr>
              <w:spacing w:after="0" w:line="240" w:lineRule="auto"/>
              <w:contextualSpacing/>
              <w:jc w:val="center"/>
              <w:rPr>
                <w:rFonts w:ascii="Arial" w:hAnsi="Arial" w:cs="Arial"/>
                <w:b/>
                <w:sz w:val="20"/>
                <w:szCs w:val="20"/>
              </w:rPr>
            </w:pPr>
            <w:r>
              <w:rPr>
                <w:rFonts w:ascii="Arial" w:hAnsi="Arial" w:cs="Arial"/>
                <w:b/>
                <w:sz w:val="20"/>
                <w:szCs w:val="20"/>
              </w:rPr>
              <w:t>coup</w:t>
            </w:r>
          </w:p>
          <w:p w:rsidR="00DE231A" w:rsidRDefault="00DE231A" w:rsidP="001E12AF">
            <w:pPr>
              <w:spacing w:after="0" w:line="240" w:lineRule="auto"/>
              <w:contextualSpacing/>
              <w:jc w:val="center"/>
              <w:rPr>
                <w:rFonts w:ascii="Arial" w:hAnsi="Arial" w:cs="Arial"/>
                <w:b/>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277179" w:rsidRDefault="00DE231A" w:rsidP="001E12AF">
            <w:pPr>
              <w:spacing w:after="0" w:line="240" w:lineRule="auto"/>
              <w:contextualSpacing/>
              <w:jc w:val="center"/>
              <w:rPr>
                <w:rFonts w:ascii="Arial" w:hAnsi="Arial" w:cs="Arial"/>
                <w:b/>
                <w:sz w:val="20"/>
                <w:szCs w:val="20"/>
              </w:rPr>
            </w:pPr>
            <w:r>
              <w:rPr>
                <w:rFonts w:ascii="Arial" w:hAnsi="Arial" w:cs="Arial"/>
                <w:b/>
                <w:sz w:val="20"/>
                <w:szCs w:val="20"/>
              </w:rPr>
              <w:t>Extrême</w:t>
            </w:r>
            <w:r w:rsidR="00277179">
              <w:rPr>
                <w:rFonts w:ascii="Arial" w:hAnsi="Arial" w:cs="Arial"/>
                <w:b/>
                <w:sz w:val="20"/>
                <w:szCs w:val="20"/>
              </w:rPr>
              <w:t>-</w:t>
            </w:r>
          </w:p>
          <w:p w:rsidR="00DE231A" w:rsidRDefault="00DE231A" w:rsidP="001E12AF">
            <w:pPr>
              <w:spacing w:after="0" w:line="240" w:lineRule="auto"/>
              <w:contextualSpacing/>
              <w:jc w:val="center"/>
              <w:rPr>
                <w:rFonts w:ascii="Arial" w:hAnsi="Arial" w:cs="Arial"/>
                <w:b/>
                <w:sz w:val="20"/>
                <w:szCs w:val="20"/>
              </w:rPr>
            </w:pPr>
            <w:r>
              <w:rPr>
                <w:rFonts w:ascii="Arial" w:hAnsi="Arial" w:cs="Arial"/>
                <w:b/>
                <w:sz w:val="20"/>
                <w:szCs w:val="20"/>
              </w:rPr>
              <w:t>ment</w:t>
            </w:r>
          </w:p>
          <w:p w:rsidR="00DE231A" w:rsidRDefault="00DE231A" w:rsidP="001E12AF">
            <w:pPr>
              <w:spacing w:after="0" w:line="240" w:lineRule="auto"/>
              <w:contextualSpacing/>
              <w:rPr>
                <w:rFonts w:ascii="Arial" w:hAnsi="Arial" w:cs="Arial"/>
                <w:b/>
                <w:sz w:val="20"/>
                <w:szCs w:val="20"/>
              </w:rP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 xml:space="preserve">1. Des souvenirs répétitifs, perturbants et non désirés de l’expérience stressante?  </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2. Des rêves répétitifs et perturbants de l’expérience stressante?</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3. L’impression soudaine de vous sentir ou d’agir comme si l’expérience stressante se produisait à nouveau (comme si vous étiez là en train de le revivre)?</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 xml:space="preserve">4. Le fait d’être bouleversé lorsque quelque chose vous a rappelé l’expérience stressante?  </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5. De fortes réactions physiques quand quelque chose vous a rappelé l’expérience stressante (par exemple, palpitations cardiaques, difficultés à respirer, transpiration)?</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 xml:space="preserve">6. L’évitement des souvenirs, pensées ou émotions associées à l’expérience stressante?  </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7. L’évitement des rappels externes de l’expérience stressante (par exemple, des personnes, des endroits, des conversations, des activités, des objets ou des situations)?</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 xml:space="preserve">8. Le fait d’avoir de la difficulté à vous souvenir de certaines parties importantes de l’expérience stressante?  </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9. Le fait d’avoir de fortes croyances négatives de vous-même, d’autrui ou du monde (par exemple, avoir des pensées telles que : « Je suis mauvais, il y a quelque chose qui ne va vraiment pas chez moi, on ne peut faire confiance à personne, le monde est tout à fait dangereux »)?</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10. Le fait de vous blâmer ou de blâmer quelqu’un d’autre pour l’expérience stressante et/ou pour ce qui s’est produit par la suite?</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11. La présence de fortes émotions négatives telles que la peur, l’horreur, la colère, la culpabilité ou la honte?</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12. La perte d’intérêt pour les activités que vous aimiez auparavant?</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13. Un sentiment d’éloignement ou d’isolement vis-à-vis des autres?</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 xml:space="preserve">14. Le fait d’avoir de la difficulté à ressentir des émotions positives (par exemple, être incapable de ressentir de la joie ou de ressentir de l’amour pour vos proches)?  </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15. Le fait de vous sentir irritable ou en colère ou le fait d’agir de façon agressive?</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 xml:space="preserve">16. Le fait de prendre trop de risques ou faire des choses qui pourraient vous blesser? </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 xml:space="preserve">17. Le fait de vous sentir en état d’alerte, vigilant ou sur vos gardes? </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 xml:space="preserve">18. Le fait de vous sentir agité ou de sursauter facilement? </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 xml:space="preserve">19. Des difficultés de concentration?  </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r w:rsidR="00E973B3" w:rsidTr="00277179">
        <w:tc>
          <w:tcPr>
            <w:tcW w:w="5113" w:type="dxa"/>
            <w:tcBorders>
              <w:top w:val="single" w:sz="4" w:space="0" w:color="000000"/>
              <w:left w:val="single" w:sz="4" w:space="0" w:color="000000"/>
              <w:bottom w:val="single" w:sz="4" w:space="0" w:color="000000"/>
            </w:tcBorders>
            <w:shd w:val="clear" w:color="auto" w:fill="auto"/>
          </w:tcPr>
          <w:p w:rsidR="00DE231A" w:rsidRDefault="00DE231A" w:rsidP="00042784">
            <w:pPr>
              <w:spacing w:after="0" w:line="240" w:lineRule="auto"/>
              <w:contextualSpacing/>
              <w:jc w:val="both"/>
              <w:rPr>
                <w:rFonts w:ascii="Arial" w:hAnsi="Arial" w:cs="Arial"/>
                <w:b/>
                <w:sz w:val="20"/>
                <w:szCs w:val="20"/>
              </w:rPr>
            </w:pPr>
            <w:r>
              <w:rPr>
                <w:rFonts w:ascii="Arial" w:hAnsi="Arial" w:cs="Arial"/>
                <w:sz w:val="20"/>
                <w:szCs w:val="20"/>
              </w:rPr>
              <w:t>20. Des difficultés à vous endormir ou à rester endormi?</w:t>
            </w: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992"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tcBorders>
            <w:shd w:val="clear" w:color="auto" w:fill="auto"/>
          </w:tcPr>
          <w:p w:rsidR="00DE231A" w:rsidRPr="000717D9" w:rsidRDefault="00DE231A" w:rsidP="001E12AF">
            <w:pPr>
              <w:spacing w:after="0" w:line="240" w:lineRule="auto"/>
              <w:contextualSpacing/>
              <w:jc w:val="center"/>
              <w:rPr>
                <w:rFonts w:ascii="Arial" w:hAnsi="Arial" w:cs="Arial"/>
                <w:sz w:val="20"/>
                <w:szCs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DE231A" w:rsidRPr="000717D9" w:rsidRDefault="00DE231A" w:rsidP="001E12AF">
            <w:pPr>
              <w:spacing w:after="0" w:line="240" w:lineRule="auto"/>
              <w:contextualSpacing/>
              <w:jc w:val="center"/>
            </w:pPr>
          </w:p>
        </w:tc>
      </w:tr>
    </w:tbl>
    <w:p w:rsidR="008E33AC" w:rsidRPr="00E973B3" w:rsidRDefault="008E33AC" w:rsidP="00E973B3">
      <w:pPr>
        <w:pStyle w:val="Paragraphedeliste1"/>
        <w:spacing w:after="0" w:line="240" w:lineRule="auto"/>
        <w:ind w:left="0"/>
        <w:contextualSpacing/>
        <w:jc w:val="both"/>
        <w:rPr>
          <w:rFonts w:ascii="Arial" w:hAnsi="Arial" w:cs="Arial"/>
          <w:i/>
          <w:sz w:val="18"/>
          <w:szCs w:val="18"/>
        </w:rPr>
      </w:pPr>
      <w:r w:rsidRPr="008E33AC">
        <w:rPr>
          <w:rFonts w:ascii="Arial" w:hAnsi="Arial" w:cs="Arial"/>
          <w:i/>
          <w:sz w:val="18"/>
          <w:szCs w:val="18"/>
        </w:rPr>
        <w:t xml:space="preserve">PCL-5 (8/14/2013) </w:t>
      </w:r>
      <w:proofErr w:type="spellStart"/>
      <w:r w:rsidRPr="008E33AC">
        <w:rPr>
          <w:rFonts w:ascii="Arial" w:hAnsi="Arial" w:cs="Arial"/>
          <w:i/>
          <w:sz w:val="18"/>
          <w:szCs w:val="18"/>
        </w:rPr>
        <w:t>Weathers</w:t>
      </w:r>
      <w:proofErr w:type="spellEnd"/>
      <w:r w:rsidRPr="008E33AC">
        <w:rPr>
          <w:rFonts w:ascii="Arial" w:hAnsi="Arial" w:cs="Arial"/>
          <w:i/>
          <w:sz w:val="18"/>
          <w:szCs w:val="18"/>
        </w:rPr>
        <w:t xml:space="preserve">, </w:t>
      </w:r>
      <w:proofErr w:type="spellStart"/>
      <w:r w:rsidRPr="008E33AC">
        <w:rPr>
          <w:rFonts w:ascii="Arial" w:hAnsi="Arial" w:cs="Arial"/>
          <w:i/>
          <w:sz w:val="18"/>
          <w:szCs w:val="18"/>
        </w:rPr>
        <w:t>Litz</w:t>
      </w:r>
      <w:proofErr w:type="spellEnd"/>
      <w:r w:rsidRPr="008E33AC">
        <w:rPr>
          <w:rFonts w:ascii="Arial" w:hAnsi="Arial" w:cs="Arial"/>
          <w:i/>
          <w:sz w:val="18"/>
          <w:szCs w:val="18"/>
        </w:rPr>
        <w:t xml:space="preserve">, Keane, </w:t>
      </w:r>
      <w:proofErr w:type="spellStart"/>
      <w:r w:rsidRPr="008E33AC">
        <w:rPr>
          <w:rFonts w:ascii="Arial" w:hAnsi="Arial" w:cs="Arial"/>
          <w:i/>
          <w:sz w:val="18"/>
          <w:szCs w:val="18"/>
        </w:rPr>
        <w:t>Palmieri</w:t>
      </w:r>
      <w:proofErr w:type="spellEnd"/>
      <w:r w:rsidRPr="008E33AC">
        <w:rPr>
          <w:rFonts w:ascii="Arial" w:hAnsi="Arial" w:cs="Arial"/>
          <w:i/>
          <w:sz w:val="18"/>
          <w:szCs w:val="18"/>
        </w:rPr>
        <w:t xml:space="preserve">, Marx, &amp; </w:t>
      </w:r>
      <w:proofErr w:type="spellStart"/>
      <w:r w:rsidRPr="008E33AC">
        <w:rPr>
          <w:rFonts w:ascii="Arial" w:hAnsi="Arial" w:cs="Arial"/>
          <w:i/>
          <w:sz w:val="18"/>
          <w:szCs w:val="18"/>
        </w:rPr>
        <w:t>Schnurr</w:t>
      </w:r>
      <w:proofErr w:type="spellEnd"/>
      <w:r w:rsidRPr="008E33AC">
        <w:rPr>
          <w:rFonts w:ascii="Arial" w:hAnsi="Arial" w:cs="Arial"/>
          <w:i/>
          <w:sz w:val="18"/>
          <w:szCs w:val="18"/>
        </w:rPr>
        <w:t xml:space="preserve"> -- National Center for PTSD</w:t>
      </w:r>
      <w:r w:rsidR="00E67CBD">
        <w:rPr>
          <w:rFonts w:ascii="Arial" w:hAnsi="Arial" w:cs="Arial"/>
          <w:i/>
          <w:sz w:val="18"/>
          <w:szCs w:val="18"/>
        </w:rPr>
        <w:t xml:space="preserve">. </w:t>
      </w:r>
      <w:r w:rsidRPr="008E33AC">
        <w:rPr>
          <w:rFonts w:ascii="Arial" w:hAnsi="Arial" w:cs="Arial"/>
          <w:i/>
          <w:sz w:val="18"/>
          <w:szCs w:val="18"/>
        </w:rPr>
        <w:t xml:space="preserve">Traduction française : Centre d’étude sur le trauma, Institut universitaire en santé mentale de Montréal. Tous droits réservés 2015. </w:t>
      </w:r>
    </w:p>
    <w:sectPr w:rsidR="008E33AC" w:rsidRPr="00E973B3" w:rsidSect="00CA4414">
      <w:footerReference w:type="default" r:id="rId7"/>
      <w:pgSz w:w="11906" w:h="16838"/>
      <w:pgMar w:top="567" w:right="1417" w:bottom="284" w:left="1417" w:header="720"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D6D" w:rsidRDefault="007B6D6D" w:rsidP="007D5140">
      <w:pPr>
        <w:spacing w:after="0" w:line="240" w:lineRule="auto"/>
      </w:pPr>
      <w:r>
        <w:separator/>
      </w:r>
    </w:p>
  </w:endnote>
  <w:endnote w:type="continuationSeparator" w:id="0">
    <w:p w:rsidR="007B6D6D" w:rsidRDefault="007B6D6D" w:rsidP="007D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font404">
    <w:altName w:val="Calibri"/>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894273"/>
      <w:docPartObj>
        <w:docPartGallery w:val="Page Numbers (Bottom of Page)"/>
        <w:docPartUnique/>
      </w:docPartObj>
    </w:sdtPr>
    <w:sdtEndPr>
      <w:rPr>
        <w:rFonts w:ascii="Arial" w:hAnsi="Arial" w:cs="Arial"/>
        <w:sz w:val="18"/>
        <w:szCs w:val="18"/>
      </w:rPr>
    </w:sdtEndPr>
    <w:sdtContent>
      <w:p w:rsidR="00E973B3" w:rsidRPr="00ED2036" w:rsidRDefault="00E973B3">
        <w:pPr>
          <w:pStyle w:val="Pieddepage"/>
          <w:jc w:val="right"/>
          <w:rPr>
            <w:rFonts w:ascii="Arial" w:hAnsi="Arial" w:cs="Arial"/>
            <w:sz w:val="18"/>
            <w:szCs w:val="18"/>
          </w:rPr>
        </w:pPr>
        <w:r w:rsidRPr="00ED2036">
          <w:rPr>
            <w:rFonts w:ascii="Arial" w:hAnsi="Arial" w:cs="Arial"/>
            <w:sz w:val="18"/>
            <w:szCs w:val="18"/>
          </w:rPr>
          <w:fldChar w:fldCharType="begin"/>
        </w:r>
        <w:r w:rsidRPr="00ED2036">
          <w:rPr>
            <w:rFonts w:ascii="Arial" w:hAnsi="Arial" w:cs="Arial"/>
            <w:sz w:val="18"/>
            <w:szCs w:val="18"/>
          </w:rPr>
          <w:instrText>PAGE   \* MERGEFORMAT</w:instrText>
        </w:r>
        <w:r w:rsidRPr="00ED2036">
          <w:rPr>
            <w:rFonts w:ascii="Arial" w:hAnsi="Arial" w:cs="Arial"/>
            <w:sz w:val="18"/>
            <w:szCs w:val="18"/>
          </w:rPr>
          <w:fldChar w:fldCharType="separate"/>
        </w:r>
        <w:r w:rsidR="007D04B1">
          <w:rPr>
            <w:rFonts w:ascii="Arial" w:hAnsi="Arial" w:cs="Arial"/>
            <w:noProof/>
            <w:sz w:val="18"/>
            <w:szCs w:val="18"/>
          </w:rPr>
          <w:t>1</w:t>
        </w:r>
        <w:r w:rsidRPr="00ED2036">
          <w:rPr>
            <w:rFonts w:ascii="Arial" w:hAnsi="Arial" w:cs="Arial"/>
            <w:sz w:val="18"/>
            <w:szCs w:val="18"/>
          </w:rPr>
          <w:fldChar w:fldCharType="end"/>
        </w:r>
      </w:p>
    </w:sdtContent>
  </w:sdt>
  <w:p w:rsidR="00C76296" w:rsidRDefault="007B6D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D6D" w:rsidRDefault="007B6D6D" w:rsidP="007D5140">
      <w:pPr>
        <w:spacing w:after="0" w:line="240" w:lineRule="auto"/>
      </w:pPr>
      <w:r>
        <w:separator/>
      </w:r>
    </w:p>
  </w:footnote>
  <w:footnote w:type="continuationSeparator" w:id="0">
    <w:p w:rsidR="007B6D6D" w:rsidRDefault="007B6D6D" w:rsidP="007D5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5"/>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BD06B59"/>
    <w:multiLevelType w:val="hybridMultilevel"/>
    <w:tmpl w:val="B4D0255A"/>
    <w:lvl w:ilvl="0" w:tplc="8CB2240E">
      <w:start w:val="1"/>
      <w:numFmt w:val="lowerLetter"/>
      <w:lvlText w:val="%1."/>
      <w:lvlJc w:val="left"/>
      <w:pPr>
        <w:ind w:left="1770" w:hanging="360"/>
      </w:pPr>
      <w:rPr>
        <w:rFonts w:eastAsia="SimSun" w:hint="default"/>
        <w:i w:val="0"/>
        <w:sz w:val="22"/>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2" w15:restartNumberingAfterBreak="0">
    <w:nsid w:val="4D4B73BA"/>
    <w:multiLevelType w:val="hybridMultilevel"/>
    <w:tmpl w:val="F7CE27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211156A"/>
    <w:multiLevelType w:val="hybridMultilevel"/>
    <w:tmpl w:val="7C0A2008"/>
    <w:lvl w:ilvl="0" w:tplc="8CB2240E">
      <w:start w:val="1"/>
      <w:numFmt w:val="lowerLetter"/>
      <w:lvlText w:val="%1."/>
      <w:lvlJc w:val="left"/>
      <w:pPr>
        <w:ind w:left="1770" w:hanging="360"/>
      </w:pPr>
      <w:rPr>
        <w:rFonts w:eastAsia="SimSun" w:hint="default"/>
        <w:i w:val="0"/>
        <w:sz w:val="22"/>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4" w15:restartNumberingAfterBreak="0">
    <w:nsid w:val="5F3E2003"/>
    <w:multiLevelType w:val="hybridMultilevel"/>
    <w:tmpl w:val="C02292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3FD2A4F"/>
    <w:multiLevelType w:val="hybridMultilevel"/>
    <w:tmpl w:val="4DBCB17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DD715CB"/>
    <w:multiLevelType w:val="hybridMultilevel"/>
    <w:tmpl w:val="FDD8FC78"/>
    <w:lvl w:ilvl="0" w:tplc="8CB2240E">
      <w:start w:val="1"/>
      <w:numFmt w:val="lowerLetter"/>
      <w:lvlText w:val="%1."/>
      <w:lvlJc w:val="left"/>
      <w:pPr>
        <w:ind w:left="1770" w:hanging="360"/>
      </w:pPr>
      <w:rPr>
        <w:rFonts w:eastAsia="SimSun" w:hint="default"/>
        <w:i w:val="0"/>
        <w:sz w:val="22"/>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num w:numId="1">
    <w:abstractNumId w:val="0"/>
  </w:num>
  <w:num w:numId="2">
    <w:abstractNumId w:val="2"/>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A"/>
    <w:rsid w:val="00042784"/>
    <w:rsid w:val="000717D9"/>
    <w:rsid w:val="000B1A68"/>
    <w:rsid w:val="000D35C5"/>
    <w:rsid w:val="00111DC5"/>
    <w:rsid w:val="00180FDE"/>
    <w:rsid w:val="001E12AF"/>
    <w:rsid w:val="001F3953"/>
    <w:rsid w:val="00277179"/>
    <w:rsid w:val="002C6FD0"/>
    <w:rsid w:val="002F7C6B"/>
    <w:rsid w:val="0038445C"/>
    <w:rsid w:val="00441B09"/>
    <w:rsid w:val="005135FC"/>
    <w:rsid w:val="00546B50"/>
    <w:rsid w:val="005D3F75"/>
    <w:rsid w:val="005D67AF"/>
    <w:rsid w:val="005F1128"/>
    <w:rsid w:val="00670505"/>
    <w:rsid w:val="006F669B"/>
    <w:rsid w:val="007016D9"/>
    <w:rsid w:val="00726F2B"/>
    <w:rsid w:val="00736FAB"/>
    <w:rsid w:val="007B6D6D"/>
    <w:rsid w:val="007D04B1"/>
    <w:rsid w:val="007D5140"/>
    <w:rsid w:val="008954AB"/>
    <w:rsid w:val="008E33AC"/>
    <w:rsid w:val="00900A8C"/>
    <w:rsid w:val="009910C1"/>
    <w:rsid w:val="00991A62"/>
    <w:rsid w:val="00A159FE"/>
    <w:rsid w:val="00A9274E"/>
    <w:rsid w:val="00CA4414"/>
    <w:rsid w:val="00CB5F75"/>
    <w:rsid w:val="00CB66AA"/>
    <w:rsid w:val="00CC3596"/>
    <w:rsid w:val="00D16405"/>
    <w:rsid w:val="00DA3464"/>
    <w:rsid w:val="00DA43BB"/>
    <w:rsid w:val="00DB290A"/>
    <w:rsid w:val="00DE231A"/>
    <w:rsid w:val="00DF1377"/>
    <w:rsid w:val="00E67CBD"/>
    <w:rsid w:val="00E72A9C"/>
    <w:rsid w:val="00E973B3"/>
    <w:rsid w:val="00EA4E80"/>
    <w:rsid w:val="00ED2036"/>
    <w:rsid w:val="00F21321"/>
    <w:rsid w:val="00F30D03"/>
    <w:rsid w:val="00F8788B"/>
    <w:rsid w:val="00FA48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F9289-AE21-4B66-A4A9-5B6C7E87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31A"/>
    <w:pPr>
      <w:suppressAutoHyphens/>
      <w:spacing w:line="254" w:lineRule="auto"/>
    </w:pPr>
    <w:rPr>
      <w:rFonts w:ascii="Calibri" w:eastAsia="SimSun" w:hAnsi="Calibri" w:cs="font40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DE231A"/>
    <w:pPr>
      <w:suppressLineNumbers/>
      <w:tabs>
        <w:tab w:val="center" w:pos="4536"/>
        <w:tab w:val="right" w:pos="9072"/>
      </w:tabs>
      <w:spacing w:after="0" w:line="100" w:lineRule="atLeast"/>
    </w:pPr>
  </w:style>
  <w:style w:type="character" w:customStyle="1" w:styleId="PieddepageCar">
    <w:name w:val="Pied de page Car"/>
    <w:basedOn w:val="Policepardfaut"/>
    <w:link w:val="Pieddepage"/>
    <w:uiPriority w:val="99"/>
    <w:rsid w:val="00DE231A"/>
    <w:rPr>
      <w:rFonts w:ascii="Calibri" w:eastAsia="SimSun" w:hAnsi="Calibri" w:cs="font404"/>
      <w:lang w:eastAsia="ar-SA"/>
    </w:rPr>
  </w:style>
  <w:style w:type="paragraph" w:customStyle="1" w:styleId="Paragraphedeliste1">
    <w:name w:val="Paragraphe de liste1"/>
    <w:basedOn w:val="Normal"/>
    <w:rsid w:val="00DE231A"/>
    <w:pPr>
      <w:ind w:left="720"/>
    </w:pPr>
  </w:style>
  <w:style w:type="paragraph" w:styleId="Paragraphedeliste">
    <w:name w:val="List Paragraph"/>
    <w:basedOn w:val="Normal"/>
    <w:uiPriority w:val="34"/>
    <w:qFormat/>
    <w:rsid w:val="00A159FE"/>
    <w:pPr>
      <w:ind w:left="720"/>
      <w:contextualSpacing/>
    </w:pPr>
  </w:style>
  <w:style w:type="paragraph" w:styleId="En-tte">
    <w:name w:val="header"/>
    <w:basedOn w:val="Normal"/>
    <w:link w:val="En-tteCar"/>
    <w:uiPriority w:val="99"/>
    <w:unhideWhenUsed/>
    <w:rsid w:val="007D5140"/>
    <w:pPr>
      <w:tabs>
        <w:tab w:val="center" w:pos="4536"/>
        <w:tab w:val="right" w:pos="9072"/>
      </w:tabs>
      <w:spacing w:after="0" w:line="240" w:lineRule="auto"/>
    </w:pPr>
  </w:style>
  <w:style w:type="character" w:customStyle="1" w:styleId="En-tteCar">
    <w:name w:val="En-tête Car"/>
    <w:basedOn w:val="Policepardfaut"/>
    <w:link w:val="En-tte"/>
    <w:uiPriority w:val="99"/>
    <w:rsid w:val="007D5140"/>
    <w:rPr>
      <w:rFonts w:ascii="Calibri" w:eastAsia="SimSun" w:hAnsi="Calibri" w:cs="font404"/>
      <w:lang w:eastAsia="ar-SA"/>
    </w:rPr>
  </w:style>
  <w:style w:type="table" w:styleId="Grilledutableau">
    <w:name w:val="Table Grid"/>
    <w:basedOn w:val="TableauNormal"/>
    <w:uiPriority w:val="39"/>
    <w:rsid w:val="00900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6387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Raphaëlle</dc:creator>
  <cp:lastModifiedBy>Raphaëlle</cp:lastModifiedBy>
  <cp:revision>2</cp:revision>
  <dcterms:created xsi:type="dcterms:W3CDTF">2019-05-20T07:26:00Z</dcterms:created>
  <dcterms:modified xsi:type="dcterms:W3CDTF">2019-05-20T07:26:00Z</dcterms:modified>
</cp:coreProperties>
</file>